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C457C" w14:textId="77777777" w:rsidR="000B50BF" w:rsidRDefault="000B50B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385C457D" w14:textId="1A624401" w:rsidR="000B50BF" w:rsidRDefault="00FA79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bookmarkStart w:id="0" w:name="_GoBack"/>
      <w:bookmarkEnd w:id="0"/>
      <w:r>
        <w:rPr>
          <w:rFonts w:ascii="Calibri" w:eastAsia="Calibri" w:hAnsi="Calibri" w:cs="Calibri"/>
          <w:sz w:val="24"/>
        </w:rPr>
        <w:tab/>
        <w:t xml:space="preserve">Č. </w:t>
      </w:r>
      <w:proofErr w:type="gramStart"/>
      <w:r>
        <w:rPr>
          <w:rFonts w:ascii="Calibri" w:eastAsia="Calibri" w:hAnsi="Calibri" w:cs="Calibri"/>
          <w:sz w:val="24"/>
        </w:rPr>
        <w:t xml:space="preserve">J. </w:t>
      </w:r>
      <w:r w:rsidR="0081449D">
        <w:rPr>
          <w:rFonts w:ascii="Calibri" w:eastAsia="Calibri" w:hAnsi="Calibri" w:cs="Calibri"/>
          <w:sz w:val="24"/>
        </w:rPr>
        <w:t>:</w:t>
      </w:r>
      <w:proofErr w:type="gramEnd"/>
      <w:r w:rsidR="0081449D">
        <w:rPr>
          <w:rFonts w:ascii="Calibri" w:eastAsia="Calibri" w:hAnsi="Calibri" w:cs="Calibri"/>
          <w:sz w:val="24"/>
        </w:rPr>
        <w:t xml:space="preserve"> 2024/720/Hod</w:t>
      </w:r>
    </w:p>
    <w:p w14:paraId="385C457E" w14:textId="77777777" w:rsidR="000B50BF" w:rsidRDefault="000B50B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385C457F" w14:textId="77777777" w:rsidR="000B50BF" w:rsidRDefault="000B50B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385C4580" w14:textId="77777777" w:rsidR="000B50BF" w:rsidRDefault="000B50B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385C4581" w14:textId="77777777" w:rsidR="000B50BF" w:rsidRDefault="000B50B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385C4582" w14:textId="77777777" w:rsidR="000B50BF" w:rsidRDefault="000B50B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385C4583" w14:textId="77777777" w:rsidR="000B50BF" w:rsidRDefault="000B50B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385C4584" w14:textId="77777777" w:rsidR="000B50BF" w:rsidRDefault="00FA7950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Základní škola Karlovy Vary, Konečná 25, příspěvková organizace</w:t>
      </w:r>
    </w:p>
    <w:p w14:paraId="385C4585" w14:textId="77777777" w:rsidR="000B50BF" w:rsidRDefault="000B50BF">
      <w:pPr>
        <w:spacing w:after="0" w:line="240" w:lineRule="auto"/>
        <w:jc w:val="both"/>
        <w:rPr>
          <w:rFonts w:ascii="Calibri" w:eastAsia="Calibri" w:hAnsi="Calibri" w:cs="Calibri"/>
          <w:b/>
          <w:sz w:val="40"/>
        </w:rPr>
      </w:pPr>
    </w:p>
    <w:p w14:paraId="385C4586" w14:textId="0963B24F" w:rsidR="000B50BF" w:rsidRDefault="00FA7950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Preventivní program školy 202</w:t>
      </w:r>
      <w:r w:rsidR="00B719A8">
        <w:rPr>
          <w:rFonts w:ascii="Calibri" w:eastAsia="Calibri" w:hAnsi="Calibri" w:cs="Calibri"/>
          <w:b/>
          <w:sz w:val="40"/>
        </w:rPr>
        <w:t>4</w:t>
      </w:r>
      <w:r>
        <w:rPr>
          <w:rFonts w:ascii="Calibri" w:eastAsia="Calibri" w:hAnsi="Calibri" w:cs="Calibri"/>
          <w:b/>
          <w:sz w:val="40"/>
        </w:rPr>
        <w:t>/202</w:t>
      </w:r>
      <w:r w:rsidR="00B719A8">
        <w:rPr>
          <w:rFonts w:ascii="Calibri" w:eastAsia="Calibri" w:hAnsi="Calibri" w:cs="Calibri"/>
          <w:b/>
          <w:sz w:val="40"/>
        </w:rPr>
        <w:t>5</w:t>
      </w:r>
    </w:p>
    <w:p w14:paraId="385C4587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85C4588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85C4589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85C458A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85C458B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85C458C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85C458D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85C458E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85C458F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85C4590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85C4591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85C4592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85C4593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85C4594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85C4595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85C4596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85C4597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85C4598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85C4599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85C459A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85C459B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Vypracovala: Mgr. Kateřina Vorlíčková</w:t>
      </w:r>
    </w:p>
    <w:p w14:paraId="385C459C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59D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Zodpovědná osoba: Mgr. Radka Hodačová</w:t>
      </w:r>
    </w:p>
    <w:p w14:paraId="385C459E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59F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5A0" w14:textId="77777777" w:rsidR="000B50BF" w:rsidRDefault="00FA7950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85C45A1" w14:textId="77777777" w:rsidR="000B50BF" w:rsidRDefault="000B50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385C45A2" w14:textId="77777777" w:rsidR="000B50BF" w:rsidRDefault="000B50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385C45A3" w14:textId="77777777" w:rsidR="000B50BF" w:rsidRDefault="000B50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385C45A4" w14:textId="77777777" w:rsidR="000B50BF" w:rsidRDefault="000B50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385C45A5" w14:textId="77777777" w:rsidR="000B50BF" w:rsidRDefault="000B50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385C45A6" w14:textId="77777777" w:rsidR="000B50BF" w:rsidRDefault="000B50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385C45A7" w14:textId="77777777" w:rsidR="000B50BF" w:rsidRDefault="000B50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385C45A8" w14:textId="77777777" w:rsidR="000B50BF" w:rsidRDefault="000B50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385C45A9" w14:textId="77777777" w:rsidR="000B50BF" w:rsidRDefault="000B50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385C45AA" w14:textId="77777777" w:rsidR="000B50BF" w:rsidRDefault="000B50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385C45AB" w14:textId="77777777" w:rsidR="000B50BF" w:rsidRDefault="000B50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385C45AC" w14:textId="77777777" w:rsidR="000B50BF" w:rsidRDefault="00FA7950">
      <w:pPr>
        <w:keepNext/>
        <w:keepLines/>
        <w:spacing w:before="480" w:after="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 Úvod</w:t>
      </w:r>
    </w:p>
    <w:p w14:paraId="385C45AD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Preventivní program je dokument školy zaměřený zejména na výchovu a vzdělávání žáků ke zdravému životnímu stylu, na jejich osobnostní a emočně sociální rozvoj a komunikační dovednosti. Preventivní program je založen na podpoře vlastní aktivity žáků, pestrosti forem preventivní práce s žáky, zapojení celého pedagogického sboru školy a spolupráci se zákonnými zástupci nezletilých žáků školy. </w:t>
      </w:r>
    </w:p>
    <w:p w14:paraId="385C45AE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Preventivní program vychází z preventivní strategie školy, je zpracováván na jeden školní rok školním metodikem prevence, podléhá kontrole České školní inspekce, je vyhodnocován průběžně a na závěr školního roku je hodnocena kvalita a efektivita zvolených strategií primární prevence. Dané hodnocení je součástí výroční zprávy o činnosti školy.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14:paraId="385C45AF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Vycházíme z této legislativy:</w:t>
      </w:r>
    </w:p>
    <w:p w14:paraId="385C45B0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1. Ze zákona č. 65/2017 Sb. o ochraně zdraví před škodlivými účinky návykových látek</w:t>
      </w:r>
    </w:p>
    <w:p w14:paraId="385C45B1" w14:textId="77777777" w:rsidR="000B50BF" w:rsidRDefault="000B50B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385C45B2" w14:textId="77777777" w:rsidR="000B50BF" w:rsidRDefault="00FA79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 Z § 12 odst. 1 zákona č. 561/2004 Sb., o předškolním, základním, středním, vyšším odborném a jiném vzdělávání (školský zákon)</w:t>
      </w:r>
    </w:p>
    <w:p w14:paraId="385C45B3" w14:textId="77777777" w:rsidR="000B50BF" w:rsidRDefault="000B50B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385C45B4" w14:textId="77777777" w:rsidR="000B50BF" w:rsidRDefault="00FA7950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3. Z</w:t>
      </w:r>
      <w:r>
        <w:rPr>
          <w:rFonts w:ascii="Calibri" w:eastAsia="Calibri" w:hAnsi="Calibri" w:cs="Calibri"/>
          <w:b/>
          <w:sz w:val="24"/>
        </w:rPr>
        <w:t> </w:t>
      </w:r>
      <w:r>
        <w:rPr>
          <w:rFonts w:ascii="Calibri" w:eastAsia="Calibri" w:hAnsi="Calibri" w:cs="Calibri"/>
          <w:sz w:val="24"/>
        </w:rPr>
        <w:t>Metodického doporučení k primární prevenci rizikového chování u dětí a mládeže (Dokument MŠMT č.j.: 21291/2010-28)</w:t>
      </w:r>
    </w:p>
    <w:p w14:paraId="385C45B5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5B6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Nárůst různých sociálně patologických jevů, rizikových způsobů chování včetně zneužívání návykových látek dětmi se u dětí školního věku a mládeže jeví jako celospolečenský problém. </w:t>
      </w:r>
    </w:p>
    <w:p w14:paraId="385C45B7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 nejohroženější skupině patří děti navštěvující základní školu, a proto je důležité zahájit primární prevenci právě v době základní školní docházky, poskytnout dětem co nejvíce informací o této problematice</w:t>
      </w:r>
      <w:r>
        <w:rPr>
          <w:rFonts w:ascii="Calibri" w:eastAsia="Calibri" w:hAnsi="Calibri" w:cs="Calibri"/>
          <w:color w:val="000000"/>
          <w:sz w:val="24"/>
        </w:rPr>
        <w:t xml:space="preserve"> (přiměřeně věku)</w:t>
      </w:r>
      <w:r>
        <w:rPr>
          <w:rFonts w:ascii="Calibri" w:eastAsia="Calibri" w:hAnsi="Calibri" w:cs="Calibri"/>
          <w:sz w:val="24"/>
        </w:rPr>
        <w:t>, otevřeně s nimi hovořit, ale i naslouchat jejich problémům.</w:t>
      </w:r>
    </w:p>
    <w:p w14:paraId="385C45B8" w14:textId="77777777" w:rsidR="000B50BF" w:rsidRDefault="00FA7950">
      <w:pPr>
        <w:keepNext/>
        <w:keepLines/>
        <w:spacing w:before="480" w:after="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 Charakteristika školy</w:t>
      </w:r>
    </w:p>
    <w:p w14:paraId="385C45B9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85C45BA" w14:textId="77777777" w:rsidR="000B50BF" w:rsidRDefault="00FA7950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2.1 Úplnost a velikost školy</w:t>
      </w:r>
    </w:p>
    <w:p w14:paraId="385C45BB" w14:textId="77777777" w:rsidR="000B50BF" w:rsidRDefault="000B50BF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385C45BC" w14:textId="0DD4BCAA" w:rsidR="000B50BF" w:rsidRDefault="00FA795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Základní škola Karlovy Vary, Konečná 25, příspěvková organizace je městská škola sídlištního typu, založená v roce 1992. Škola má vlastní školní jídelnu, kde se vaří podle nejnovějších trendů zdravé výživy. Je úplnou základní školou, která poskytuje základní </w:t>
      </w:r>
      <w:r w:rsidRPr="00BA06CC">
        <w:rPr>
          <w:rFonts w:ascii="Calibri" w:eastAsia="Calibri" w:hAnsi="Calibri" w:cs="Calibri"/>
          <w:sz w:val="24"/>
        </w:rPr>
        <w:t xml:space="preserve">vzdělání </w:t>
      </w:r>
      <w:r w:rsidR="00BA06CC" w:rsidRPr="00BA06CC">
        <w:rPr>
          <w:rFonts w:ascii="Calibri" w:eastAsia="Calibri" w:hAnsi="Calibri" w:cs="Calibri"/>
          <w:sz w:val="24"/>
        </w:rPr>
        <w:t xml:space="preserve">cca 415 </w:t>
      </w:r>
      <w:r>
        <w:rPr>
          <w:rFonts w:ascii="Calibri" w:eastAsia="Calibri" w:hAnsi="Calibri" w:cs="Calibri"/>
          <w:sz w:val="24"/>
        </w:rPr>
        <w:lastRenderedPageBreak/>
        <w:t>dětem v 1. až 9. postupném ročníku. Ve školním roce 202</w:t>
      </w:r>
      <w:r w:rsidR="00B719A8">
        <w:rPr>
          <w:rFonts w:ascii="Calibri" w:eastAsia="Calibri" w:hAnsi="Calibri" w:cs="Calibri"/>
          <w:sz w:val="24"/>
        </w:rPr>
        <w:t>4</w:t>
      </w:r>
      <w:r>
        <w:rPr>
          <w:rFonts w:ascii="Calibri" w:eastAsia="Calibri" w:hAnsi="Calibri" w:cs="Calibri"/>
          <w:sz w:val="24"/>
        </w:rPr>
        <w:t>/202</w:t>
      </w:r>
      <w:r w:rsidR="00B719A8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 xml:space="preserve"> je ve škole k </w:t>
      </w:r>
      <w:r w:rsidR="00B719A8">
        <w:rPr>
          <w:rFonts w:ascii="Calibri" w:eastAsia="Calibri" w:hAnsi="Calibri" w:cs="Calibri"/>
          <w:sz w:val="24"/>
        </w:rPr>
        <w:t>2</w:t>
      </w:r>
      <w:r>
        <w:rPr>
          <w:rFonts w:ascii="Calibri" w:eastAsia="Calibri" w:hAnsi="Calibri" w:cs="Calibri"/>
          <w:sz w:val="24"/>
        </w:rPr>
        <w:t>. 9. 202</w:t>
      </w:r>
      <w:r w:rsidR="00B719A8">
        <w:rPr>
          <w:rFonts w:ascii="Calibri" w:eastAsia="Calibri" w:hAnsi="Calibri" w:cs="Calibri"/>
          <w:sz w:val="24"/>
        </w:rPr>
        <w:t>4</w:t>
      </w:r>
      <w:r>
        <w:rPr>
          <w:rFonts w:ascii="Calibri" w:eastAsia="Calibri" w:hAnsi="Calibri" w:cs="Calibri"/>
          <w:sz w:val="24"/>
        </w:rPr>
        <w:t xml:space="preserve"> </w:t>
      </w:r>
      <w:r w:rsidRPr="00FA0A5C">
        <w:rPr>
          <w:rFonts w:ascii="Calibri" w:eastAsia="Calibri" w:hAnsi="Calibri" w:cs="Calibri"/>
          <w:sz w:val="24"/>
        </w:rPr>
        <w:t>zapsáno celkem 4</w:t>
      </w:r>
      <w:r w:rsidR="00FA0A5C" w:rsidRPr="00FA0A5C">
        <w:rPr>
          <w:rFonts w:ascii="Calibri" w:eastAsia="Calibri" w:hAnsi="Calibri" w:cs="Calibri"/>
          <w:sz w:val="24"/>
        </w:rPr>
        <w:t>14</w:t>
      </w:r>
      <w:r w:rsidRPr="00FA0A5C">
        <w:rPr>
          <w:rFonts w:ascii="Calibri" w:eastAsia="Calibri" w:hAnsi="Calibri" w:cs="Calibri"/>
          <w:sz w:val="24"/>
        </w:rPr>
        <w:t xml:space="preserve"> žáků (první stupeň: 2</w:t>
      </w:r>
      <w:r w:rsidR="00FA0A5C" w:rsidRPr="00FA0A5C">
        <w:rPr>
          <w:rFonts w:ascii="Calibri" w:eastAsia="Calibri" w:hAnsi="Calibri" w:cs="Calibri"/>
          <w:sz w:val="24"/>
        </w:rPr>
        <w:t xml:space="preserve">08 </w:t>
      </w:r>
      <w:r w:rsidRPr="00FA0A5C">
        <w:rPr>
          <w:rFonts w:ascii="Calibri" w:eastAsia="Calibri" w:hAnsi="Calibri" w:cs="Calibri"/>
          <w:sz w:val="24"/>
        </w:rPr>
        <w:t xml:space="preserve">žáků a druhý stupeň: </w:t>
      </w:r>
      <w:r w:rsidR="00FA0A5C" w:rsidRPr="00FA0A5C">
        <w:rPr>
          <w:rFonts w:ascii="Calibri" w:eastAsia="Calibri" w:hAnsi="Calibri" w:cs="Calibri"/>
          <w:sz w:val="24"/>
        </w:rPr>
        <w:t>206</w:t>
      </w:r>
      <w:r w:rsidRPr="00FA0A5C">
        <w:rPr>
          <w:rFonts w:ascii="Calibri" w:eastAsia="Calibri" w:hAnsi="Calibri" w:cs="Calibri"/>
          <w:sz w:val="24"/>
        </w:rPr>
        <w:t xml:space="preserve"> žáků). Výuka probíhá na I. stupni i na II. stupni zpravidla ve 2 paralelních třídách v ročníku. V letošním školním roce jsou ve škole 3 </w:t>
      </w:r>
      <w:r w:rsidR="00B719A8" w:rsidRPr="00FA0A5C">
        <w:rPr>
          <w:rFonts w:ascii="Calibri" w:eastAsia="Calibri" w:hAnsi="Calibri" w:cs="Calibri"/>
          <w:sz w:val="24"/>
        </w:rPr>
        <w:t>šest</w:t>
      </w:r>
      <w:r w:rsidRPr="00FA0A5C">
        <w:rPr>
          <w:rFonts w:ascii="Calibri" w:eastAsia="Calibri" w:hAnsi="Calibri" w:cs="Calibri"/>
          <w:sz w:val="24"/>
        </w:rPr>
        <w:t>é třídy a ostatní ročníky jsou po dvou třídách.</w:t>
      </w:r>
    </w:p>
    <w:p w14:paraId="385C45BD" w14:textId="77777777" w:rsidR="000B50BF" w:rsidRDefault="000B50BF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385C45BE" w14:textId="77777777" w:rsidR="000B50BF" w:rsidRDefault="000B50BF">
      <w:pPr>
        <w:suppressAutoHyphens/>
        <w:spacing w:after="0" w:line="264" w:lineRule="auto"/>
        <w:jc w:val="both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385C45BF" w14:textId="77777777" w:rsidR="000B50BF" w:rsidRDefault="00FA7950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2.2 Umístění školy </w:t>
      </w:r>
    </w:p>
    <w:p w14:paraId="385C45C0" w14:textId="77777777" w:rsidR="000B50BF" w:rsidRDefault="00FA795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385C45C1" w14:textId="77777777" w:rsidR="000B50BF" w:rsidRDefault="00FA795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Škola je umístěna ve výhodné poloze pro děti ze sídliště Čankovská v uzavřeném areálu mimo dopravní ruch a v blízkosti volnočasového areálu Rolava. </w:t>
      </w:r>
    </w:p>
    <w:p w14:paraId="385C45C2" w14:textId="77777777" w:rsidR="000B50BF" w:rsidRDefault="00FA7950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Sídliště Čankovská se nachází v Karlových Varech ve čtvrti Rybáře, v blízkosti řeky Rolavy. </w:t>
      </w:r>
    </w:p>
    <w:p w14:paraId="385C45C3" w14:textId="77777777" w:rsidR="000B50BF" w:rsidRDefault="000B50BF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385C45C4" w14:textId="77777777" w:rsidR="000B50BF" w:rsidRDefault="00FA7950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2.3 Materiální, prostorové, technické a jiné podmínky </w:t>
      </w:r>
    </w:p>
    <w:p w14:paraId="385C45C5" w14:textId="77777777" w:rsidR="000B50BF" w:rsidRDefault="00FA795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385C45C6" w14:textId="77777777" w:rsidR="000B50BF" w:rsidRDefault="00FA795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Výuka probíhá v kmenových učebnách a v odborných učebnách (dvě počítačové učebny, dvě jazykové učebny, učebna chemie, učebna přírodopisu, učebna fyziky, dílna na pracovní výchovu, dílna na šití, cvičná kuchyňka, učebna VV a učebna HV. Součástí školy jsou dvě tělocvičny a jedna posilovna. Školní družina má celkem 5 oddělení. </w:t>
      </w:r>
    </w:p>
    <w:p w14:paraId="385C45C7" w14:textId="77777777" w:rsidR="000B50BF" w:rsidRDefault="00FA795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Vedle školy je vybudováno multifunkční venkovní hřiště využívané zejména pro míčové hry a atletické disciplíny.  Je zde vhodný prostor i pro skok vysoký a skok daleký. Tento areál využívá základní škola i školní družina. </w:t>
      </w:r>
    </w:p>
    <w:p w14:paraId="385C45C8" w14:textId="77777777" w:rsidR="000B50BF" w:rsidRDefault="00FA795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ZŠ je dobře vybavena kvalitní audiovizuální technikou (interaktivní tabule, digitální fotoaparát, videokamera, ozvučovací aparatura ve třídách a kinosále školy). Škola je také vybavena digitální kopírovací technikou a </w:t>
      </w:r>
      <w:proofErr w:type="gramStart"/>
      <w:r>
        <w:rPr>
          <w:rFonts w:ascii="Calibri" w:eastAsia="Calibri" w:hAnsi="Calibri" w:cs="Calibri"/>
          <w:sz w:val="24"/>
        </w:rPr>
        <w:t>3D</w:t>
      </w:r>
      <w:proofErr w:type="gramEnd"/>
      <w:r>
        <w:rPr>
          <w:rFonts w:ascii="Calibri" w:eastAsia="Calibri" w:hAnsi="Calibri" w:cs="Calibri"/>
          <w:sz w:val="24"/>
        </w:rPr>
        <w:t xml:space="preserve"> tiskárnami.  </w:t>
      </w:r>
    </w:p>
    <w:p w14:paraId="385C45C9" w14:textId="77777777" w:rsidR="000B50BF" w:rsidRDefault="00FA795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Školní budova je pětipodlažní s rozsáhlými podúrovňovými prostorami. Vstup do školní budovy je řešen bezbariérově.</w:t>
      </w:r>
    </w:p>
    <w:p w14:paraId="385C45CA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85C45CB" w14:textId="77777777" w:rsidR="000B50BF" w:rsidRDefault="00FA7950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2.4 Charakteristika žáků</w:t>
      </w:r>
    </w:p>
    <w:p w14:paraId="385C45CC" w14:textId="77777777" w:rsidR="000B50BF" w:rsidRDefault="000B5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85C45CD" w14:textId="12AE4C34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Převážná většina žáků jsou děti z okolního sídliště Čankovská. Školu však navštěvují v menší míře i děti z různých částí města a okolních obcí. Vzděláváme i děti cizích státních příslušníků. </w:t>
      </w:r>
      <w:r w:rsidRPr="00A61BD5">
        <w:rPr>
          <w:rFonts w:ascii="Calibri" w:eastAsia="Calibri" w:hAnsi="Calibri" w:cs="Calibri"/>
          <w:sz w:val="24"/>
        </w:rPr>
        <w:t>Celkový počet cizinců k 1. 9. 202</w:t>
      </w:r>
      <w:r w:rsidR="00A61BD5" w:rsidRPr="00A61BD5">
        <w:rPr>
          <w:rFonts w:ascii="Calibri" w:eastAsia="Calibri" w:hAnsi="Calibri" w:cs="Calibri"/>
          <w:sz w:val="24"/>
        </w:rPr>
        <w:t>4</w:t>
      </w:r>
      <w:r w:rsidRPr="00A61BD5">
        <w:rPr>
          <w:rFonts w:ascii="Calibri" w:eastAsia="Calibri" w:hAnsi="Calibri" w:cs="Calibri"/>
          <w:sz w:val="24"/>
        </w:rPr>
        <w:t xml:space="preserve"> byl </w:t>
      </w:r>
      <w:r w:rsidR="00A61BD5" w:rsidRPr="00A61BD5">
        <w:rPr>
          <w:rFonts w:ascii="Calibri" w:eastAsia="Calibri" w:hAnsi="Calibri" w:cs="Calibri"/>
          <w:sz w:val="24"/>
        </w:rPr>
        <w:t>6</w:t>
      </w:r>
      <w:r w:rsidRPr="00A61BD5">
        <w:rPr>
          <w:rFonts w:ascii="Calibri" w:eastAsia="Calibri" w:hAnsi="Calibri" w:cs="Calibri"/>
          <w:sz w:val="24"/>
        </w:rPr>
        <w:t>3 žáků.</w:t>
      </w:r>
      <w:r>
        <w:rPr>
          <w:rFonts w:ascii="Calibri" w:eastAsia="Calibri" w:hAnsi="Calibri" w:cs="Calibri"/>
          <w:sz w:val="24"/>
        </w:rPr>
        <w:t xml:space="preserve"> </w:t>
      </w:r>
    </w:p>
    <w:p w14:paraId="385C45CE" w14:textId="77777777" w:rsidR="000B50BF" w:rsidRDefault="00FA795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Ve škole jsou i žáci se specifickými vzdělávacími potřebami, kteří jsou integrování individuálně v rámci jednotlivých tříd. </w:t>
      </w:r>
    </w:p>
    <w:p w14:paraId="385C45CF" w14:textId="77777777" w:rsidR="000B50BF" w:rsidRDefault="000B50BF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</w:p>
    <w:p w14:paraId="385C45D0" w14:textId="77777777" w:rsidR="000B50BF" w:rsidRDefault="00FA7950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2.5 Charakteristika pedagogického sboru</w:t>
      </w:r>
    </w:p>
    <w:p w14:paraId="385C45D1" w14:textId="77777777" w:rsidR="000B50BF" w:rsidRDefault="000B5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85C45D2" w14:textId="68476D19" w:rsidR="000B50BF" w:rsidRDefault="00FA7950">
      <w:pPr>
        <w:suppressAutoHyphens/>
        <w:spacing w:after="0" w:line="264" w:lineRule="auto"/>
        <w:jc w:val="both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Ve škole pracuje ve školním roce 202</w:t>
      </w:r>
      <w:r w:rsidR="00B719A8">
        <w:rPr>
          <w:rFonts w:ascii="Calibri" w:eastAsia="Calibri" w:hAnsi="Calibri" w:cs="Calibri"/>
          <w:color w:val="000000"/>
          <w:sz w:val="24"/>
          <w:shd w:val="clear" w:color="auto" w:fill="FFFFFF"/>
        </w:rPr>
        <w:t>4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/202</w:t>
      </w:r>
      <w:r w:rsidR="00B719A8">
        <w:rPr>
          <w:rFonts w:ascii="Calibri" w:eastAsia="Calibri" w:hAnsi="Calibri" w:cs="Calibri"/>
          <w:color w:val="000000"/>
          <w:sz w:val="24"/>
          <w:shd w:val="clear" w:color="auto" w:fill="FFFFFF"/>
        </w:rPr>
        <w:t>5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celkem </w:t>
      </w:r>
      <w:r w:rsidR="00227D43" w:rsidRPr="00227D43">
        <w:rPr>
          <w:rFonts w:ascii="Calibri" w:eastAsia="Calibri" w:hAnsi="Calibri" w:cs="Calibri"/>
          <w:color w:val="000000"/>
          <w:sz w:val="24"/>
          <w:shd w:val="clear" w:color="auto" w:fill="FFFFFF"/>
        </w:rPr>
        <w:t>66</w:t>
      </w:r>
      <w:r w:rsidRPr="00227D43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pracovníků (</w:t>
      </w:r>
      <w:r w:rsidRPr="00A61BD5">
        <w:rPr>
          <w:rFonts w:ascii="Calibri" w:eastAsia="Calibri" w:hAnsi="Calibri" w:cs="Calibri"/>
          <w:color w:val="000000"/>
          <w:sz w:val="24"/>
          <w:shd w:val="clear" w:color="auto" w:fill="FFFFFF"/>
        </w:rPr>
        <w:t>3</w:t>
      </w:r>
      <w:r w:rsidR="0091012D">
        <w:rPr>
          <w:rFonts w:ascii="Calibri" w:eastAsia="Calibri" w:hAnsi="Calibri" w:cs="Calibri"/>
          <w:color w:val="000000"/>
          <w:sz w:val="24"/>
          <w:shd w:val="clear" w:color="auto" w:fill="FFFFFF"/>
        </w:rPr>
        <w:t>3</w:t>
      </w:r>
      <w:r w:rsidRPr="00A61BD5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učitelů ZŠ, </w:t>
      </w:r>
      <w:r w:rsidR="00A61BD5" w:rsidRPr="00A61BD5">
        <w:rPr>
          <w:rFonts w:ascii="Calibri" w:eastAsia="Calibri" w:hAnsi="Calibri" w:cs="Calibri"/>
          <w:color w:val="000000"/>
          <w:sz w:val="24"/>
          <w:shd w:val="clear" w:color="auto" w:fill="FFFFFF"/>
        </w:rPr>
        <w:t>6</w:t>
      </w:r>
      <w:r w:rsidRPr="00A61BD5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asistentky pedagoga</w:t>
      </w:r>
      <w:r w:rsidRPr="00A61BD5">
        <w:rPr>
          <w:rFonts w:ascii="Calibri" w:eastAsia="Calibri" w:hAnsi="Calibri" w:cs="Calibri"/>
          <w:color w:val="000000"/>
          <w:sz w:val="24"/>
        </w:rPr>
        <w:t>, 5 vychovatelů ŠD,</w:t>
      </w:r>
      <w:r w:rsidRPr="00A61BD5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r w:rsidRPr="00227D43">
        <w:rPr>
          <w:rFonts w:ascii="Calibri" w:eastAsia="Calibri" w:hAnsi="Calibri" w:cs="Calibri"/>
          <w:color w:val="000000"/>
          <w:sz w:val="24"/>
          <w:shd w:val="clear" w:color="auto" w:fill="FFFFFF"/>
        </w:rPr>
        <w:t>1</w:t>
      </w:r>
      <w:r w:rsidR="00227D43" w:rsidRPr="00227D43">
        <w:rPr>
          <w:rFonts w:ascii="Calibri" w:eastAsia="Calibri" w:hAnsi="Calibri" w:cs="Calibri"/>
          <w:color w:val="000000"/>
          <w:sz w:val="24"/>
          <w:shd w:val="clear" w:color="auto" w:fill="FFFFFF"/>
        </w:rPr>
        <w:t>4</w:t>
      </w:r>
      <w:r w:rsidRPr="00227D43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správních zaměstnanců ZŠ (ekonomk</w:t>
      </w:r>
      <w:r w:rsidR="00227D43" w:rsidRPr="00227D43">
        <w:rPr>
          <w:rFonts w:ascii="Calibri" w:eastAsia="Calibri" w:hAnsi="Calibri" w:cs="Calibri"/>
          <w:color w:val="000000"/>
          <w:sz w:val="24"/>
          <w:shd w:val="clear" w:color="auto" w:fill="FFFFFF"/>
        </w:rPr>
        <w:t>y</w:t>
      </w:r>
      <w:r w:rsidRPr="00227D43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sekretářka, školník, vrátný a </w:t>
      </w:r>
      <w:r w:rsidR="00227D43" w:rsidRPr="00227D43">
        <w:rPr>
          <w:rFonts w:ascii="Calibri" w:eastAsia="Calibri" w:hAnsi="Calibri" w:cs="Calibri"/>
          <w:color w:val="000000"/>
          <w:sz w:val="24"/>
          <w:shd w:val="clear" w:color="auto" w:fill="FFFFFF"/>
        </w:rPr>
        <w:t>6</w:t>
      </w:r>
      <w:r w:rsidRPr="00227D43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uklízeček) a </w:t>
      </w:r>
      <w:r w:rsidR="00227D43" w:rsidRPr="00227D43">
        <w:rPr>
          <w:rFonts w:ascii="Calibri" w:eastAsia="Calibri" w:hAnsi="Calibri" w:cs="Calibri"/>
          <w:color w:val="000000"/>
          <w:sz w:val="24"/>
          <w:shd w:val="clear" w:color="auto" w:fill="FFFFFF"/>
        </w:rPr>
        <w:t>8</w:t>
      </w:r>
      <w:r w:rsidRPr="00227D43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správních zaměstnanců školní jídelny).</w:t>
      </w:r>
    </w:p>
    <w:p w14:paraId="385C45D3" w14:textId="77777777" w:rsidR="000B50BF" w:rsidRDefault="00FA795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Ve škole zastávají někteří pedagogové tyto specializované funkce: karierový poradce pro volbu povolání, výchovný poradce, školní metodik prevence sociálně patologických jevů, sociální </w:t>
      </w:r>
      <w:r>
        <w:rPr>
          <w:rFonts w:ascii="Calibri" w:eastAsia="Calibri" w:hAnsi="Calibri" w:cs="Calibri"/>
          <w:sz w:val="24"/>
        </w:rPr>
        <w:lastRenderedPageBreak/>
        <w:t>pedagog, speciální pedagog, koordinátor ŠVP, koordinátor EVVO, koordinátor ICT. Většina učitelů se vzdělává v rámci dalšího vzdělávání pedagogických pracovníků v oblasti svého odborného zaměření, ale i v oblasti pedagogicko-psychologického zaměření. Všichni učitelé jsou proškoleni v problematice ochrany při mimořádných událostech a mají základní kurz první pomoci.</w:t>
      </w:r>
    </w:p>
    <w:p w14:paraId="385C45D4" w14:textId="77777777" w:rsidR="000B50BF" w:rsidRDefault="000B50BF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385C45D5" w14:textId="77777777" w:rsidR="000B50BF" w:rsidRDefault="00FA7950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2.6 Stručná charakteristika ŠVP</w:t>
      </w:r>
    </w:p>
    <w:p w14:paraId="385C45D6" w14:textId="77777777" w:rsidR="000B50BF" w:rsidRDefault="000B5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85C45D7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Ve škole se vyučuje dle výukového programu: ŠVP Škola pro děti I. Pro mimoškolní činnost nabízí škola dětem možnost navštěvovat školní družinu a školní kroužky dle aktuální nabídky školy.</w:t>
      </w:r>
    </w:p>
    <w:p w14:paraId="385C45D8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Od 1. ročníku nabízíme žákům výuku anglického jazyka v rámci učebních osnov, od 6. ročníku mají žáci možnost vybrat si v rámci volitelných předmětů rozšířenou výuku informatiky a výpočetní techniky, sportovních her nebo cvičení z českého jazyka a matematiky. </w:t>
      </w:r>
    </w:p>
    <w:p w14:paraId="385C45D9" w14:textId="77777777" w:rsidR="000B50BF" w:rsidRDefault="00FA7950">
      <w:pPr>
        <w:keepNext/>
        <w:keepLines/>
        <w:spacing w:before="480" w:after="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3. Analýza výchozí situace</w:t>
      </w:r>
    </w:p>
    <w:p w14:paraId="385C45DA" w14:textId="77777777" w:rsidR="000B50BF" w:rsidRDefault="000B5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85C45DB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 výše uvedeného vyplývá, že žáci v 1. a v 6. ročnících vytvářejí obvykle nové kolektivy. Naším úkolem je pomáhat žákům při utváření kladných vztahů a vazeb v třídním kolektivu mezi žáky navzájem a mezi žáky a učiteli. Zde nastávají pro mnohé děti značná úskalí, která se mohou stát problémem celé třídy, může se vyvinout v počátcích v nenápadnou šikanu či přerůst v různé problémy chování.</w:t>
      </w:r>
    </w:p>
    <w:p w14:paraId="385C45DC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Při vytváření preventivního programu školy se snažíme reagovat vždy na současný stav ve škole.</w:t>
      </w:r>
    </w:p>
    <w:p w14:paraId="385C45DD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385C45DE" w14:textId="77777777" w:rsidR="000B50BF" w:rsidRDefault="00FA7950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3.1 Vnější zdroje školy:</w:t>
      </w:r>
    </w:p>
    <w:p w14:paraId="385C45DF" w14:textId="77777777" w:rsidR="000B50BF" w:rsidRDefault="000B5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85C45E0" w14:textId="77777777" w:rsidR="000B50BF" w:rsidRDefault="00FA7950">
      <w:pPr>
        <w:suppressAutoHyphens/>
        <w:spacing w:after="0" w:line="240" w:lineRule="auto"/>
        <w:jc w:val="both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>Jedná se o podpůrnou síť institucí, odborníků a služeb pomáhajících i spolupracujících organizací:</w:t>
      </w:r>
    </w:p>
    <w:p w14:paraId="385C45E1" w14:textId="77777777" w:rsidR="000B50BF" w:rsidRDefault="00FA7950">
      <w:pPr>
        <w:tabs>
          <w:tab w:val="left" w:pos="709"/>
          <w:tab w:val="left" w:pos="4536"/>
        </w:tabs>
        <w:suppressAutoHyphens/>
        <w:spacing w:after="150" w:line="432" w:lineRule="auto"/>
        <w:jc w:val="both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Telefonní kontakty:</w:t>
      </w:r>
    </w:p>
    <w:p w14:paraId="385C45E2" w14:textId="77777777" w:rsidR="000B50BF" w:rsidRDefault="00FA7950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PPP Karlovy Vary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>353 176 511</w:t>
      </w:r>
    </w:p>
    <w:p w14:paraId="385C45E3" w14:textId="77777777" w:rsidR="000B50BF" w:rsidRDefault="00FA7950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Magistrát města Karlovy Vary – sociální odbor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>353 118 554</w:t>
      </w:r>
    </w:p>
    <w:p w14:paraId="385C45E4" w14:textId="77777777" w:rsidR="000B50BF" w:rsidRDefault="00FA7950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OSPOD (Oddělení sociálně právní ochrany dětí)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>353 118 586</w:t>
      </w:r>
    </w:p>
    <w:p w14:paraId="385C45E5" w14:textId="77777777" w:rsidR="000B50BF" w:rsidRDefault="00FA7950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OSPOD (Ing. František Pavlásek – vedoucí)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>353 152 586</w:t>
      </w:r>
    </w:p>
    <w:p w14:paraId="385C45E6" w14:textId="77777777" w:rsidR="000B50BF" w:rsidRDefault="00FA7950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SVP (Středisko výchovné péče)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>353 222 848</w:t>
      </w:r>
    </w:p>
    <w:p w14:paraId="385C45E7" w14:textId="77777777" w:rsidR="000B50BF" w:rsidRDefault="00FA7950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SVP (</w:t>
      </w:r>
      <w:proofErr w:type="spellStart"/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Červenkovová</w:t>
      </w:r>
      <w:proofErr w:type="spellEnd"/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 xml:space="preserve"> Kristina, PhDr.)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>774 715 267</w:t>
      </w:r>
    </w:p>
    <w:p w14:paraId="385C45E8" w14:textId="59D8A2FC" w:rsidR="000B50BF" w:rsidRDefault="00FA7950">
      <w:pPr>
        <w:tabs>
          <w:tab w:val="left" w:pos="3765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Speciálně pedagogické centrum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 xml:space="preserve">   </w:t>
      </w:r>
      <w:r w:rsidR="00FA0A5C"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607 138 842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, 739 322 351</w:t>
      </w:r>
    </w:p>
    <w:p w14:paraId="385C45E9" w14:textId="77777777" w:rsidR="000B50BF" w:rsidRDefault="00FA7950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Krajský školský koordinátor prevence (Ing. Eva Cíchová)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 xml:space="preserve">                           353 502 446</w:t>
      </w:r>
    </w:p>
    <w:p w14:paraId="385C45EA" w14:textId="77777777" w:rsidR="000B50BF" w:rsidRDefault="00FA7950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lastRenderedPageBreak/>
        <w:t>Metodik prevence PPP Karlovy Vary (Mgr. M. Fialová)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 xml:space="preserve">              353 176 522</w:t>
      </w:r>
    </w:p>
    <w:p w14:paraId="385C45EB" w14:textId="77777777" w:rsidR="000B50BF" w:rsidRDefault="00FA7950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Protidrogový koordinátor (Bc. Martina Valentová)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 xml:space="preserve">              736 650 380</w:t>
      </w:r>
    </w:p>
    <w:p w14:paraId="385C45EC" w14:textId="77777777" w:rsidR="000B50BF" w:rsidRDefault="00FA7950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Záchranný kruh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 xml:space="preserve">   777 572 576, 608 953 862</w:t>
      </w:r>
    </w:p>
    <w:p w14:paraId="385C45ED" w14:textId="77777777" w:rsidR="000B50BF" w:rsidRDefault="00FA7950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Městská policie, oddělení prevence a dohledu MP KV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 xml:space="preserve">             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>353 549 209</w:t>
      </w:r>
    </w:p>
    <w:p w14:paraId="385C45EE" w14:textId="77777777" w:rsidR="000B50BF" w:rsidRDefault="00FA7950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Policie ČR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 xml:space="preserve">   974 366 535, 353 226 650</w:t>
      </w:r>
    </w:p>
    <w:p w14:paraId="385C45EF" w14:textId="77777777" w:rsidR="000B50BF" w:rsidRDefault="00FA7950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Dětský psychiatr, Bartková Jitka, MUDr.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8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353 235 211</w:t>
        </w:r>
      </w:hyperlink>
    </w:p>
    <w:p w14:paraId="385C45F0" w14:textId="20BB8DF5" w:rsidR="000B50BF" w:rsidRDefault="00FA7950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 xml:space="preserve">Dětský psycholog, </w:t>
      </w:r>
      <w:proofErr w:type="spellStart"/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Kelucová</w:t>
      </w:r>
      <w:proofErr w:type="spellEnd"/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 xml:space="preserve"> Marcela, Mgr.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 w:rsidR="00712C13"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 xml:space="preserve">   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353 235</w:t>
      </w:r>
      <w:r w:rsidR="00712C13"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 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210</w:t>
      </w:r>
      <w:r w:rsidR="00712C13"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, 702 155 920</w:t>
      </w:r>
    </w:p>
    <w:p w14:paraId="385C45F1" w14:textId="77777777" w:rsidR="000B50BF" w:rsidRDefault="00FA7950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Klinický psycholog (Váchová Ilona, Mgr.)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  <w:t>353 112 272</w:t>
      </w:r>
    </w:p>
    <w:p w14:paraId="385C45F2" w14:textId="4B7043F0" w:rsidR="000B50BF" w:rsidRDefault="00FA7950">
      <w:pPr>
        <w:tabs>
          <w:tab w:val="left" w:pos="567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Linka bezpečí s celorepublikovou působností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 w:rsidR="00712C13"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116 111</w:t>
      </w:r>
    </w:p>
    <w:p w14:paraId="385C45F4" w14:textId="77777777" w:rsidR="000B50BF" w:rsidRDefault="000B50BF">
      <w:pPr>
        <w:tabs>
          <w:tab w:val="left" w:pos="5670"/>
        </w:tabs>
        <w:suppressAutoHyphens/>
        <w:spacing w:after="0" w:line="360" w:lineRule="auto"/>
        <w:jc w:val="both"/>
        <w:rPr>
          <w:rFonts w:ascii="Verdana" w:eastAsia="Verdana" w:hAnsi="Verdana" w:cs="Verdana"/>
          <w:b/>
          <w:color w:val="333333"/>
          <w:sz w:val="20"/>
          <w:shd w:val="clear" w:color="auto" w:fill="FFFFFF"/>
        </w:rPr>
      </w:pPr>
    </w:p>
    <w:p w14:paraId="385C45F5" w14:textId="77777777" w:rsidR="000B50BF" w:rsidRDefault="000B50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385C45F6" w14:textId="77777777" w:rsidR="000B50BF" w:rsidRDefault="00FA7950">
      <w:pPr>
        <w:keepNext/>
        <w:keepLines/>
        <w:spacing w:after="0" w:line="360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3.2 Užitečné webové adresy</w:t>
      </w:r>
    </w:p>
    <w:p w14:paraId="385C45F7" w14:textId="77777777" w:rsidR="000B50BF" w:rsidRDefault="000B50B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385C45F8" w14:textId="77777777" w:rsidR="000B50BF" w:rsidRDefault="00FA7950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Bílý kruh bezpečí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9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www.bkb.cz</w:t>
        </w:r>
      </w:hyperlink>
    </w:p>
    <w:p w14:paraId="385C45F9" w14:textId="77777777" w:rsidR="000B50BF" w:rsidRDefault="00FA7950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 xml:space="preserve">Institut pro kriminologii a </w:t>
      </w:r>
      <w:proofErr w:type="spellStart"/>
      <w:proofErr w:type="gramStart"/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soc.preven</w:t>
      </w:r>
      <w:proofErr w:type="spellEnd"/>
      <w:proofErr w:type="gramEnd"/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10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shd w:val="clear" w:color="auto" w:fill="FFFFFF"/>
          </w:rPr>
          <w:t>www.ok.cz/iksp/</w:t>
        </w:r>
      </w:hyperlink>
    </w:p>
    <w:p w14:paraId="385C45FA" w14:textId="77777777" w:rsidR="000B50BF" w:rsidRDefault="00FA7950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Ministerstvo práce a soc. věcí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11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www.mpsv.cz</w:t>
        </w:r>
      </w:hyperlink>
    </w:p>
    <w:p w14:paraId="385C45FB" w14:textId="77777777" w:rsidR="000B50BF" w:rsidRDefault="00FA7950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Ministerstvo spravedlnosti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12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www.justice.cz</w:t>
        </w:r>
      </w:hyperlink>
    </w:p>
    <w:p w14:paraId="385C45FC" w14:textId="77777777" w:rsidR="000B50BF" w:rsidRDefault="00FA7950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Ministerstvo školství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13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www.msmt.cz</w:t>
        </w:r>
      </w:hyperlink>
    </w:p>
    <w:p w14:paraId="385C45FD" w14:textId="77777777" w:rsidR="000B50BF" w:rsidRDefault="00FA7950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Ministerstvo vnitra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14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www.mvcr.cz</w:t>
        </w:r>
      </w:hyperlink>
    </w:p>
    <w:p w14:paraId="385C45FE" w14:textId="77777777" w:rsidR="000B50BF" w:rsidRDefault="00FA7950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Občanské sdružení proti šikaně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15">
        <w:r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https://julesajim.cz/</w:t>
        </w:r>
      </w:hyperlink>
    </w:p>
    <w:p w14:paraId="385C45FF" w14:textId="77777777" w:rsidR="000B50BF" w:rsidRDefault="00FA7950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Prev</w:t>
      </w:r>
      <w:proofErr w:type="spellEnd"/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-Centrum-prevence a poradenství pro děti, mládež a rodiny v oblasti soc. pat. jevů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16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www.prevcentrum.cz</w:t>
        </w:r>
      </w:hyperlink>
    </w:p>
    <w:p w14:paraId="385C4600" w14:textId="77777777" w:rsidR="000B50BF" w:rsidRDefault="00FA7950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Prevence kriminality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17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www.mvcr.cz/prevence</w:t>
        </w:r>
      </w:hyperlink>
    </w:p>
    <w:p w14:paraId="385C4601" w14:textId="77777777" w:rsidR="000B50BF" w:rsidRDefault="00FA7950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Statistické přehledy MV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18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www.mvcr.cz/statistiky</w:t>
        </w:r>
      </w:hyperlink>
    </w:p>
    <w:p w14:paraId="385C4602" w14:textId="77777777" w:rsidR="000B50BF" w:rsidRDefault="00FA7950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>Dětská práva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19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www.detskaprava.cz</w:t>
        </w:r>
      </w:hyperlink>
    </w:p>
    <w:p w14:paraId="385C4603" w14:textId="77777777" w:rsidR="000B50BF" w:rsidRDefault="00FA7950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20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www.unhcr.cz</w:t>
        </w:r>
      </w:hyperlink>
    </w:p>
    <w:p w14:paraId="385C4604" w14:textId="77777777" w:rsidR="000B50BF" w:rsidRDefault="00FA7950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21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www.zivot-bez-zavislosti.cz</w:t>
        </w:r>
      </w:hyperlink>
    </w:p>
    <w:p w14:paraId="385C4605" w14:textId="77777777" w:rsidR="000B50BF" w:rsidRDefault="00FA7950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22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www.neziskovky.cz</w:t>
        </w:r>
      </w:hyperlink>
    </w:p>
    <w:p w14:paraId="385C4606" w14:textId="77777777" w:rsidR="000B50BF" w:rsidRDefault="00FA7950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23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www.odrogach.cz</w:t>
        </w:r>
      </w:hyperlink>
    </w:p>
    <w:p w14:paraId="385C4607" w14:textId="77777777" w:rsidR="000B50BF" w:rsidRDefault="00FA7950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24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www.teenchallenge.cz</w:t>
        </w:r>
      </w:hyperlink>
    </w:p>
    <w:p w14:paraId="385C4608" w14:textId="77777777" w:rsidR="000B50BF" w:rsidRDefault="00FA7950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25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www.tonda-obal.cz</w:t>
        </w:r>
      </w:hyperlink>
    </w:p>
    <w:p w14:paraId="385C4609" w14:textId="77777777" w:rsidR="000B50BF" w:rsidRDefault="00FA7950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lastRenderedPageBreak/>
        <w:t>Oddělení prevence kriminality MP KV</w:t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333333"/>
          <w:sz w:val="24"/>
          <w:shd w:val="clear" w:color="auto" w:fill="FFFFFF"/>
        </w:rPr>
        <w:tab/>
      </w:r>
      <w:hyperlink r:id="rId26">
        <w:r>
          <w:rPr>
            <w:rFonts w:ascii="Calibri" w:eastAsia="Calibri" w:hAnsi="Calibri" w:cs="Calibri"/>
            <w:b/>
            <w:color w:val="333333"/>
            <w:sz w:val="24"/>
            <w:u w:val="single"/>
            <w:shd w:val="clear" w:color="auto" w:fill="FFFFFF"/>
          </w:rPr>
          <w:t>www.mpkv.cz</w:t>
        </w:r>
      </w:hyperlink>
      <w:r>
        <w:rPr>
          <w:rFonts w:ascii="Calibri" w:eastAsia="Calibri" w:hAnsi="Calibri" w:cs="Calibri"/>
          <w:sz w:val="24"/>
          <w:shd w:val="clear" w:color="auto" w:fill="FFFFFF"/>
        </w:rPr>
        <w:br/>
      </w:r>
    </w:p>
    <w:p w14:paraId="385C460A" w14:textId="77777777" w:rsidR="000B50BF" w:rsidRDefault="00FA7950">
      <w:pPr>
        <w:tabs>
          <w:tab w:val="left" w:pos="4536"/>
        </w:tabs>
        <w:spacing w:after="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Více zde:  </w:t>
      </w:r>
      <w:hyperlink r:id="rId27">
        <w:r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https://zskonecnakv.cz/cs/spp</w:t>
        </w:r>
      </w:hyperlink>
    </w:p>
    <w:p w14:paraId="385C460B" w14:textId="77777777" w:rsidR="000B50BF" w:rsidRDefault="00FA7950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3.3 Vnitřní zdroje</w:t>
      </w:r>
    </w:p>
    <w:p w14:paraId="385C460C" w14:textId="77777777" w:rsidR="000B50BF" w:rsidRDefault="000B5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85C460D" w14:textId="77777777" w:rsidR="000B50BF" w:rsidRDefault="00FA7950">
      <w:pPr>
        <w:suppressAutoHyphens/>
        <w:spacing w:after="0" w:line="276" w:lineRule="auto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Specifickou prevenci zajišťujeme také z vlastních zdrojů. Stěžejní je práce v hodinách (největší prostor mají vyučující předmětů Výchovy ke zdraví, Občanské výchovy a Prvouky)</w:t>
      </w:r>
    </w:p>
    <w:p w14:paraId="385C460E" w14:textId="5336F666" w:rsidR="000B50BF" w:rsidRDefault="00FA7950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práce třídních učitelů se třídou</w:t>
      </w:r>
    </w:p>
    <w:p w14:paraId="7E97834A" w14:textId="49F7AE51" w:rsidR="001F6FBC" w:rsidRDefault="001F6FBC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adaptační pobyty 6. ročníků</w:t>
      </w:r>
    </w:p>
    <w:p w14:paraId="385C460F" w14:textId="77777777" w:rsidR="000B50BF" w:rsidRDefault="00FA7950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motivace dětí k volnočasovým aktivitám (nabídka kroužků na stránkách školy)</w:t>
      </w:r>
    </w:p>
    <w:p w14:paraId="385C4610" w14:textId="77777777" w:rsidR="000B50BF" w:rsidRDefault="00FA7950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kulturní vystoupení (Ukaž, co umíš, závěrečné vyřazování žáků devátých ročnících spojené s kulturním vystoupení celé třídy)</w:t>
      </w:r>
    </w:p>
    <w:p w14:paraId="385C4611" w14:textId="77777777" w:rsidR="000B50BF" w:rsidRDefault="00FA7950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prodejní výstava prací žáků</w:t>
      </w:r>
    </w:p>
    <w:p w14:paraId="385C4612" w14:textId="77777777" w:rsidR="000B50BF" w:rsidRDefault="00FA7950">
      <w:pPr>
        <w:numPr>
          <w:ilvl w:val="0"/>
          <w:numId w:val="1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sportovní akce (účast vybraných žáků na sportovních soutěžích v rámci okresu, kraje, </w:t>
      </w:r>
    </w:p>
    <w:p w14:paraId="385C4613" w14:textId="77777777" w:rsidR="000B50BF" w:rsidRDefault="00FA7950">
      <w:pPr>
        <w:suppressAutoHyphens/>
        <w:spacing w:after="0" w:line="276" w:lineRule="auto"/>
        <w:ind w:left="426" w:firstLine="28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popřípadě celorepublikové soutěže)</w:t>
      </w:r>
    </w:p>
    <w:p w14:paraId="385C4614" w14:textId="77777777" w:rsidR="000B50BF" w:rsidRDefault="00FA7950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LVVZ (pro žáky 7. ročníku</w:t>
      </w:r>
    </w:p>
    <w:p w14:paraId="385C4615" w14:textId="77777777" w:rsidR="000B50BF" w:rsidRDefault="00FA7950">
      <w:pPr>
        <w:suppressAutoHyphens/>
        <w:spacing w:after="0" w:line="276" w:lineRule="auto"/>
        <w:ind w:left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– v odpoledních hodinách se věnujeme stmelení kolektivu a podporování pozitivních vztahů ve třídě a prevenci sociálně patologických jevů a pohybovým aktivitám</w:t>
      </w:r>
    </w:p>
    <w:p w14:paraId="385C4616" w14:textId="77777777" w:rsidR="000B50BF" w:rsidRDefault="00FA7950">
      <w:pPr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školní parlament </w:t>
      </w:r>
    </w:p>
    <w:p w14:paraId="385C4617" w14:textId="77777777" w:rsidR="000B50BF" w:rsidRDefault="00FA7950">
      <w:pPr>
        <w:numPr>
          <w:ilvl w:val="0"/>
          <w:numId w:val="3"/>
        </w:numPr>
        <w:suppressAutoHyphens/>
        <w:spacing w:after="0" w:line="276" w:lineRule="auto"/>
        <w:ind w:left="426" w:firstLine="28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spolupráce mezi staršími a mladšími žáky – společný sportovní den</w:t>
      </w:r>
    </w:p>
    <w:p w14:paraId="385C4618" w14:textId="50F81C52" w:rsidR="000B50BF" w:rsidRDefault="00FA7950">
      <w:pPr>
        <w:numPr>
          <w:ilvl w:val="0"/>
          <w:numId w:val="3"/>
        </w:numPr>
        <w:suppressAutoHyphens/>
        <w:spacing w:after="0" w:line="276" w:lineRule="auto"/>
        <w:ind w:left="426" w:firstLine="28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žákům z prvních tříd za koordinace a odborného vedení třídních učitelů)</w:t>
      </w:r>
    </w:p>
    <w:p w14:paraId="385C4619" w14:textId="77777777" w:rsidR="000B50BF" w:rsidRDefault="00FA7950">
      <w:pPr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nástěnka primární prevence </w:t>
      </w:r>
    </w:p>
    <w:p w14:paraId="385C461A" w14:textId="77777777" w:rsidR="000B50BF" w:rsidRDefault="00FA7950">
      <w:pPr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poznávací exkurze</w:t>
      </w:r>
    </w:p>
    <w:p w14:paraId="385C461B" w14:textId="77777777" w:rsidR="000B50BF" w:rsidRDefault="00FA7950">
      <w:pPr>
        <w:numPr>
          <w:ilvl w:val="0"/>
          <w:numId w:val="3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kohezivní výjezdy tříd (podle aktuálních finančních podmínek školy a zájmu </w:t>
      </w:r>
    </w:p>
    <w:p w14:paraId="385C461C" w14:textId="77777777" w:rsidR="000B50BF" w:rsidRDefault="00FA7950">
      <w:pPr>
        <w:suppressAutoHyphens/>
        <w:spacing w:after="0" w:line="276" w:lineRule="auto"/>
        <w:ind w:left="426" w:firstLine="28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zákonných zástupců).</w:t>
      </w:r>
    </w:p>
    <w:p w14:paraId="385C461D" w14:textId="77777777" w:rsidR="000B50BF" w:rsidRDefault="00FA7950">
      <w:pPr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třídnické hodiny – dle potřeby (po domluvě se zákonnými zástupci, dobrovolná účast </w:t>
      </w:r>
    </w:p>
    <w:p w14:paraId="385C461E" w14:textId="77777777" w:rsidR="000B50BF" w:rsidRDefault="00FA7950">
      <w:pPr>
        <w:suppressAutoHyphens/>
        <w:spacing w:after="0" w:line="276" w:lineRule="auto"/>
        <w:ind w:left="426" w:firstLine="28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žáků)</w:t>
      </w:r>
    </w:p>
    <w:p w14:paraId="385C461F" w14:textId="77777777" w:rsidR="000B50BF" w:rsidRDefault="00FA7950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provozní porady a pedagogická rady</w:t>
      </w:r>
    </w:p>
    <w:p w14:paraId="385C4620" w14:textId="77777777" w:rsidR="000B50BF" w:rsidRDefault="00FA7950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rada školy</w:t>
      </w:r>
    </w:p>
    <w:p w14:paraId="385C4621" w14:textId="77777777" w:rsidR="000B50BF" w:rsidRDefault="00FA7950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webové stránky školy</w:t>
      </w:r>
    </w:p>
    <w:p w14:paraId="385C4622" w14:textId="22082446" w:rsidR="000B50BF" w:rsidRDefault="00FA7950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Školní poradenské </w:t>
      </w:r>
      <w:r w:rsidR="001F6FBC">
        <w:rPr>
          <w:rFonts w:ascii="Calibri" w:eastAsia="Calibri" w:hAnsi="Calibri" w:cs="Calibri"/>
          <w:sz w:val="24"/>
        </w:rPr>
        <w:t>pracoviště</w:t>
      </w:r>
    </w:p>
    <w:p w14:paraId="385C4623" w14:textId="77777777" w:rsidR="000B50BF" w:rsidRDefault="00FA7950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Školní </w:t>
      </w:r>
      <w:r>
        <w:rPr>
          <w:rFonts w:ascii="Calibri" w:eastAsia="Calibri" w:hAnsi="Calibri" w:cs="Calibri"/>
          <w:color w:val="000000"/>
          <w:sz w:val="24"/>
        </w:rPr>
        <w:t>informační systém – elektronická komunikace s žáky a zákonnými zástupci</w:t>
      </w:r>
    </w:p>
    <w:p w14:paraId="385C4624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625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tbl>
      <w:tblPr>
        <w:tblW w:w="0" w:type="auto"/>
        <w:tblInd w:w="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1"/>
        <w:gridCol w:w="4025"/>
      </w:tblGrid>
      <w:tr w:rsidR="000B50BF" w14:paraId="385C4628" w14:textId="77777777">
        <w:trPr>
          <w:trHeight w:val="1"/>
        </w:trPr>
        <w:tc>
          <w:tcPr>
            <w:tcW w:w="915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26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Kontakty na školní poradenské pracoviště</w:t>
            </w:r>
          </w:p>
          <w:p w14:paraId="385C4627" w14:textId="77777777" w:rsidR="000B50BF" w:rsidRDefault="000B50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B50BF" w14:paraId="385C462A" w14:textId="77777777">
        <w:trPr>
          <w:trHeight w:val="1"/>
        </w:trPr>
        <w:tc>
          <w:tcPr>
            <w:tcW w:w="915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29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výchovný poradce</w:t>
            </w:r>
          </w:p>
        </w:tc>
      </w:tr>
      <w:tr w:rsidR="000B50BF" w14:paraId="385C462F" w14:textId="77777777">
        <w:trPr>
          <w:trHeight w:val="1"/>
        </w:trPr>
        <w:tc>
          <w:tcPr>
            <w:tcW w:w="51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2B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výchovný poradce </w:t>
            </w:r>
          </w:p>
          <w:p w14:paraId="385C462C" w14:textId="77777777" w:rsidR="000B50BF" w:rsidRDefault="000B50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38" w:type="dxa"/>
            <w:tcBorders>
              <w:top w:val="single" w:sz="6" w:space="0" w:color="000080"/>
              <w:left w:val="single" w:sz="6" w:space="0" w:color="00000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4B1EEF79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Mgr. Nikol Dědková</w:t>
            </w:r>
          </w:p>
          <w:p w14:paraId="385C462E" w14:textId="2E0E0FB8" w:rsidR="00851170" w:rsidRPr="00851170" w:rsidRDefault="0085117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51170">
              <w:rPr>
                <w:rFonts w:ascii="Calibri" w:eastAsia="Calibri" w:hAnsi="Calibri" w:cs="Calibri"/>
                <w:b/>
                <w:sz w:val="24"/>
                <w:szCs w:val="24"/>
              </w:rPr>
              <w:t>Mgr. Jiří Matocha</w:t>
            </w:r>
          </w:p>
        </w:tc>
      </w:tr>
      <w:tr w:rsidR="000B50BF" w14:paraId="385C4633" w14:textId="77777777">
        <w:trPr>
          <w:trHeight w:val="1"/>
        </w:trPr>
        <w:tc>
          <w:tcPr>
            <w:tcW w:w="51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30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Telefon</w:t>
            </w:r>
          </w:p>
        </w:tc>
        <w:tc>
          <w:tcPr>
            <w:tcW w:w="40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32" w14:textId="10EC369F" w:rsidR="000B50BF" w:rsidRPr="001F6FBC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737 158 892</w:t>
            </w:r>
          </w:p>
        </w:tc>
      </w:tr>
      <w:tr w:rsidR="000B50BF" w14:paraId="385C4638" w14:textId="77777777">
        <w:trPr>
          <w:trHeight w:val="1"/>
        </w:trPr>
        <w:tc>
          <w:tcPr>
            <w:tcW w:w="51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34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e-mail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35" w14:textId="308F4695" w:rsidR="000B50BF" w:rsidRDefault="0081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hyperlink r:id="rId28" w:history="1">
              <w:r w:rsidR="00851170" w:rsidRPr="002A121E">
                <w:rPr>
                  <w:rStyle w:val="Hypertextovodkaz"/>
                </w:rPr>
                <w:t>matocha.jiri</w:t>
              </w:r>
              <w:r w:rsidR="00851170" w:rsidRPr="002A121E">
                <w:rPr>
                  <w:rStyle w:val="Hypertextovodkaz"/>
                  <w:rFonts w:ascii="Times New Roman" w:eastAsia="Times New Roman" w:hAnsi="Times New Roman" w:cs="Times New Roman"/>
                  <w:sz w:val="24"/>
                </w:rPr>
                <w:t>@zskonecnakv.cz</w:t>
              </w:r>
            </w:hyperlink>
          </w:p>
          <w:p w14:paraId="385C4636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dedkova.nikol</w:t>
            </w:r>
            <w:r>
              <w:rPr>
                <w:rFonts w:ascii="Calibri" w:eastAsia="Calibri" w:hAnsi="Calibri" w:cs="Calibri"/>
                <w:sz w:val="24"/>
                <w:u w:val="single"/>
              </w:rPr>
              <w:t>@zskonecnakv.cz</w:t>
            </w:r>
          </w:p>
          <w:p w14:paraId="385C4637" w14:textId="77777777" w:rsidR="000B50BF" w:rsidRDefault="000B50BF">
            <w:pPr>
              <w:suppressAutoHyphens/>
              <w:spacing w:after="0" w:line="240" w:lineRule="auto"/>
              <w:jc w:val="both"/>
            </w:pPr>
          </w:p>
        </w:tc>
      </w:tr>
      <w:tr w:rsidR="000B50BF" w14:paraId="385C463C" w14:textId="77777777">
        <w:trPr>
          <w:trHeight w:val="1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39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kariérový poradce</w:t>
            </w:r>
          </w:p>
          <w:p w14:paraId="385C463A" w14:textId="77777777" w:rsidR="000B50BF" w:rsidRDefault="000B50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3B" w14:textId="016C4603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</w:t>
            </w:r>
            <w:r w:rsidR="00851170">
              <w:rPr>
                <w:rFonts w:ascii="Calibri" w:eastAsia="Calibri" w:hAnsi="Calibri" w:cs="Calibri"/>
                <w:b/>
                <w:sz w:val="24"/>
              </w:rPr>
              <w:t>gr. Jiří Matocha</w:t>
            </w:r>
          </w:p>
        </w:tc>
      </w:tr>
      <w:tr w:rsidR="000B50BF" w14:paraId="385C463F" w14:textId="77777777">
        <w:trPr>
          <w:trHeight w:val="1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3D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Telefon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3E" w14:textId="7973FA01" w:rsidR="000B50BF" w:rsidRDefault="001F6FB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F6FBC">
              <w:rPr>
                <w:rFonts w:ascii="Calibri" w:eastAsia="Calibri" w:hAnsi="Calibri" w:cs="Calibri"/>
              </w:rPr>
              <w:t>601 585 612</w:t>
            </w:r>
          </w:p>
        </w:tc>
      </w:tr>
      <w:tr w:rsidR="000B50BF" w14:paraId="385C4642" w14:textId="77777777">
        <w:trPr>
          <w:trHeight w:val="1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40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e-mail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41" w14:textId="2363DD28" w:rsidR="000B50BF" w:rsidRPr="00851170" w:rsidRDefault="0081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hyperlink r:id="rId29" w:history="1">
              <w:r w:rsidR="00851170" w:rsidRPr="002A121E">
                <w:rPr>
                  <w:rStyle w:val="Hypertextovodkaz"/>
                </w:rPr>
                <w:t>matocha.jiri</w:t>
              </w:r>
              <w:r w:rsidR="00851170" w:rsidRPr="002A121E">
                <w:rPr>
                  <w:rStyle w:val="Hypertextovodkaz"/>
                  <w:rFonts w:ascii="Times New Roman" w:eastAsia="Times New Roman" w:hAnsi="Times New Roman" w:cs="Times New Roman"/>
                  <w:sz w:val="24"/>
                </w:rPr>
                <w:t>@zskonecnakv.cz</w:t>
              </w:r>
            </w:hyperlink>
          </w:p>
        </w:tc>
      </w:tr>
      <w:tr w:rsidR="000B50BF" w14:paraId="385C4644" w14:textId="77777777">
        <w:trPr>
          <w:trHeight w:val="1"/>
        </w:trPr>
        <w:tc>
          <w:tcPr>
            <w:tcW w:w="915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43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metodik prevence</w:t>
            </w:r>
          </w:p>
        </w:tc>
      </w:tr>
      <w:tr w:rsidR="000B50BF" w14:paraId="385C4647" w14:textId="77777777">
        <w:trPr>
          <w:trHeight w:val="1"/>
        </w:trPr>
        <w:tc>
          <w:tcPr>
            <w:tcW w:w="51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45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metodik prevence </w:t>
            </w:r>
          </w:p>
        </w:tc>
        <w:tc>
          <w:tcPr>
            <w:tcW w:w="40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46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Mgr. Kateřina Vorlíčková </w:t>
            </w:r>
          </w:p>
        </w:tc>
      </w:tr>
      <w:tr w:rsidR="000B50BF" w14:paraId="385C464A" w14:textId="77777777">
        <w:trPr>
          <w:trHeight w:val="1"/>
        </w:trPr>
        <w:tc>
          <w:tcPr>
            <w:tcW w:w="51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48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Telefon</w:t>
            </w:r>
          </w:p>
        </w:tc>
        <w:tc>
          <w:tcPr>
            <w:tcW w:w="40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49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353 447 523</w:t>
            </w:r>
          </w:p>
        </w:tc>
      </w:tr>
      <w:tr w:rsidR="000B50BF" w14:paraId="385C464D" w14:textId="77777777">
        <w:trPr>
          <w:trHeight w:val="1"/>
        </w:trPr>
        <w:tc>
          <w:tcPr>
            <w:tcW w:w="51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4B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e-mail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80"/>
              <w:bottom w:val="single" w:sz="6" w:space="0" w:color="00000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4C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vorlickova.katerina@zskonecnakv.cz</w:t>
            </w:r>
          </w:p>
        </w:tc>
      </w:tr>
      <w:tr w:rsidR="000B50BF" w14:paraId="385C4650" w14:textId="77777777">
        <w:trPr>
          <w:trHeight w:val="1"/>
        </w:trPr>
        <w:tc>
          <w:tcPr>
            <w:tcW w:w="51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4E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metodik prevence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80"/>
              <w:bottom w:val="single" w:sz="6" w:space="0" w:color="00000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4F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Mgr. Vladimír Neumann</w:t>
            </w:r>
          </w:p>
        </w:tc>
      </w:tr>
      <w:tr w:rsidR="000B50BF" w14:paraId="385C4653" w14:textId="77777777">
        <w:trPr>
          <w:trHeight w:val="1"/>
        </w:trPr>
        <w:tc>
          <w:tcPr>
            <w:tcW w:w="51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51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Telefon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80"/>
              <w:bottom w:val="single" w:sz="6" w:space="0" w:color="00000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52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724 333 579</w:t>
            </w:r>
          </w:p>
        </w:tc>
      </w:tr>
      <w:tr w:rsidR="000B50BF" w14:paraId="385C4656" w14:textId="77777777">
        <w:trPr>
          <w:trHeight w:val="1"/>
        </w:trPr>
        <w:tc>
          <w:tcPr>
            <w:tcW w:w="51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54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e-mail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80"/>
              <w:bottom w:val="single" w:sz="6" w:space="0" w:color="00000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55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neumann.vladimir@zskonecnakv.cz</w:t>
            </w:r>
          </w:p>
        </w:tc>
      </w:tr>
      <w:tr w:rsidR="000B50BF" w14:paraId="385C4658" w14:textId="77777777">
        <w:trPr>
          <w:trHeight w:val="1"/>
        </w:trPr>
        <w:tc>
          <w:tcPr>
            <w:tcW w:w="915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57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sociální pedagog</w:t>
            </w:r>
          </w:p>
        </w:tc>
      </w:tr>
      <w:tr w:rsidR="000B50BF" w14:paraId="385C465B" w14:textId="77777777">
        <w:trPr>
          <w:trHeight w:val="1"/>
        </w:trPr>
        <w:tc>
          <w:tcPr>
            <w:tcW w:w="51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59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sociální pedagog</w:t>
            </w:r>
          </w:p>
        </w:tc>
        <w:tc>
          <w:tcPr>
            <w:tcW w:w="40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5A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Mgr. Kateřina Vorlíčková </w:t>
            </w:r>
          </w:p>
        </w:tc>
      </w:tr>
      <w:tr w:rsidR="000B50BF" w14:paraId="385C465E" w14:textId="77777777">
        <w:trPr>
          <w:trHeight w:val="1"/>
        </w:trPr>
        <w:tc>
          <w:tcPr>
            <w:tcW w:w="51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5C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Telefon</w:t>
            </w:r>
          </w:p>
        </w:tc>
        <w:tc>
          <w:tcPr>
            <w:tcW w:w="40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5D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353 447 523</w:t>
            </w:r>
          </w:p>
        </w:tc>
      </w:tr>
      <w:tr w:rsidR="000B50BF" w14:paraId="385C4661" w14:textId="77777777">
        <w:trPr>
          <w:trHeight w:val="1"/>
        </w:trPr>
        <w:tc>
          <w:tcPr>
            <w:tcW w:w="51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5F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e-mail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80"/>
              <w:bottom w:val="single" w:sz="6" w:space="0" w:color="00000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60" w14:textId="7CB1D14F" w:rsidR="000B50BF" w:rsidRDefault="0081449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hyperlink r:id="rId30" w:history="1">
              <w:r w:rsidR="005C0D09" w:rsidRPr="00643F8C">
                <w:rPr>
                  <w:rStyle w:val="Hypertextovodkaz"/>
                  <w:rFonts w:ascii="Calibri" w:eastAsia="Calibri" w:hAnsi="Calibri" w:cs="Calibri"/>
                  <w:sz w:val="24"/>
                </w:rPr>
                <w:t>vorlickova.katerina@zskonecnakv.cz</w:t>
              </w:r>
            </w:hyperlink>
          </w:p>
        </w:tc>
      </w:tr>
      <w:tr w:rsidR="000B50BF" w14:paraId="385C4663" w14:textId="77777777">
        <w:trPr>
          <w:trHeight w:val="1"/>
        </w:trPr>
        <w:tc>
          <w:tcPr>
            <w:tcW w:w="915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62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speciální pedagog</w:t>
            </w:r>
          </w:p>
        </w:tc>
      </w:tr>
      <w:tr w:rsidR="000B50BF" w14:paraId="385C4666" w14:textId="77777777">
        <w:trPr>
          <w:trHeight w:val="1"/>
        </w:trPr>
        <w:tc>
          <w:tcPr>
            <w:tcW w:w="51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64" w14:textId="77777777" w:rsidR="000B50BF" w:rsidRPr="00A61BD5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61BD5">
              <w:rPr>
                <w:rFonts w:ascii="Calibri" w:eastAsia="Calibri" w:hAnsi="Calibri" w:cs="Calibri"/>
                <w:b/>
                <w:sz w:val="24"/>
              </w:rPr>
              <w:t>speciální pedagog</w:t>
            </w:r>
          </w:p>
        </w:tc>
        <w:tc>
          <w:tcPr>
            <w:tcW w:w="40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65" w14:textId="12C650B6" w:rsidR="000B50BF" w:rsidRPr="00A61BD5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61BD5">
              <w:rPr>
                <w:rFonts w:ascii="Calibri" w:eastAsia="Calibri" w:hAnsi="Calibri" w:cs="Calibri"/>
                <w:b/>
                <w:sz w:val="24"/>
              </w:rPr>
              <w:t xml:space="preserve">Bc. Denisa </w:t>
            </w:r>
            <w:proofErr w:type="spellStart"/>
            <w:r w:rsidR="00A61BD5" w:rsidRPr="00A61BD5">
              <w:rPr>
                <w:rFonts w:ascii="Calibri" w:eastAsia="Calibri" w:hAnsi="Calibri" w:cs="Calibri"/>
                <w:b/>
                <w:sz w:val="24"/>
              </w:rPr>
              <w:t>Jurenová</w:t>
            </w:r>
            <w:proofErr w:type="spellEnd"/>
          </w:p>
        </w:tc>
      </w:tr>
      <w:tr w:rsidR="000B50BF" w14:paraId="385C4669" w14:textId="77777777">
        <w:trPr>
          <w:trHeight w:val="1"/>
        </w:trPr>
        <w:tc>
          <w:tcPr>
            <w:tcW w:w="51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67" w14:textId="77777777" w:rsidR="000B50BF" w:rsidRPr="00A61BD5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61BD5">
              <w:rPr>
                <w:rFonts w:ascii="Calibri" w:eastAsia="Calibri" w:hAnsi="Calibri" w:cs="Calibri"/>
                <w:sz w:val="24"/>
              </w:rPr>
              <w:t>Telefon</w:t>
            </w:r>
          </w:p>
        </w:tc>
        <w:tc>
          <w:tcPr>
            <w:tcW w:w="40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68" w14:textId="77777777" w:rsidR="000B50BF" w:rsidRPr="00A61BD5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61BD5">
              <w:rPr>
                <w:rFonts w:ascii="Calibri" w:eastAsia="Calibri" w:hAnsi="Calibri" w:cs="Calibri"/>
                <w:sz w:val="24"/>
              </w:rPr>
              <w:t>353 447 535</w:t>
            </w:r>
          </w:p>
        </w:tc>
      </w:tr>
      <w:tr w:rsidR="000B50BF" w14:paraId="385C466C" w14:textId="77777777">
        <w:trPr>
          <w:trHeight w:val="1"/>
        </w:trPr>
        <w:tc>
          <w:tcPr>
            <w:tcW w:w="51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6A" w14:textId="77777777" w:rsidR="000B50BF" w:rsidRPr="00A61BD5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61BD5">
              <w:rPr>
                <w:rFonts w:ascii="Calibri" w:eastAsia="Calibri" w:hAnsi="Calibri" w:cs="Calibri"/>
                <w:sz w:val="24"/>
              </w:rPr>
              <w:t>e-mail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80"/>
              <w:bottom w:val="single" w:sz="6" w:space="0" w:color="000000"/>
              <w:right w:val="single" w:sz="6" w:space="0" w:color="000080"/>
            </w:tcBorders>
            <w:shd w:val="clear" w:color="000000" w:fill="FFFFFF"/>
            <w:tcMar>
              <w:left w:w="80" w:type="dxa"/>
              <w:right w:w="80" w:type="dxa"/>
            </w:tcMar>
            <w:vAlign w:val="center"/>
          </w:tcPr>
          <w:p w14:paraId="385C466B" w14:textId="42E46E1E" w:rsidR="000B50BF" w:rsidRPr="00A61BD5" w:rsidRDefault="0081449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hyperlink r:id="rId31" w:history="1">
              <w:r w:rsidR="005C0D09" w:rsidRPr="00A61BD5">
                <w:rPr>
                  <w:rStyle w:val="Hypertextovodkaz"/>
                  <w:rFonts w:ascii="Calibri" w:eastAsia="Calibri" w:hAnsi="Calibri" w:cs="Calibri"/>
                  <w:sz w:val="24"/>
                </w:rPr>
                <w:t>Zelinova.denisa@zskonecnakv.cz</w:t>
              </w:r>
            </w:hyperlink>
          </w:p>
        </w:tc>
      </w:tr>
    </w:tbl>
    <w:p w14:paraId="385C466D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85C466E" w14:textId="77777777" w:rsidR="000B50BF" w:rsidRDefault="00FA7950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3.4 Monitoring</w:t>
      </w:r>
    </w:p>
    <w:p w14:paraId="385C466F" w14:textId="77777777" w:rsidR="000B50BF" w:rsidRDefault="000B5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85C4670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Při monitoringu využíváme:</w:t>
      </w:r>
    </w:p>
    <w:p w14:paraId="385C4671" w14:textId="77777777" w:rsidR="000B50BF" w:rsidRDefault="00FA7950">
      <w:pPr>
        <w:numPr>
          <w:ilvl w:val="0"/>
          <w:numId w:val="6"/>
        </w:numPr>
        <w:suppressAutoHyphens/>
        <w:spacing w:after="0" w:line="276" w:lineRule="auto"/>
        <w:ind w:left="709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SWOT analýzu</w:t>
      </w:r>
    </w:p>
    <w:p w14:paraId="385C4672" w14:textId="77777777" w:rsidR="000B50BF" w:rsidRDefault="00FA7950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Výstupy záznamů školního metodika prevence</w:t>
      </w:r>
    </w:p>
    <w:p w14:paraId="385C4673" w14:textId="77777777" w:rsidR="000B50BF" w:rsidRDefault="00FA7950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Záznamy četnosti výskytu rizikového chování</w:t>
      </w:r>
    </w:p>
    <w:p w14:paraId="385C4674" w14:textId="77777777" w:rsidR="000B50BF" w:rsidRDefault="00FA7950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Důvěrná sdělení na OSPOD, popř. PČR</w:t>
      </w:r>
    </w:p>
    <w:p w14:paraId="385C4675" w14:textId="77777777" w:rsidR="000B50BF" w:rsidRDefault="00FA7950">
      <w:pPr>
        <w:numPr>
          <w:ilvl w:val="0"/>
          <w:numId w:val="6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Zápisy z výchovných komisí </w:t>
      </w:r>
    </w:p>
    <w:p w14:paraId="385C4676" w14:textId="77777777" w:rsidR="000B50BF" w:rsidRDefault="000B50BF">
      <w:pPr>
        <w:spacing w:after="150" w:line="240" w:lineRule="auto"/>
        <w:ind w:left="720"/>
        <w:jc w:val="both"/>
        <w:rPr>
          <w:rFonts w:ascii="Calibri" w:eastAsia="Calibri" w:hAnsi="Calibri" w:cs="Calibri"/>
          <w:sz w:val="24"/>
        </w:rPr>
      </w:pPr>
    </w:p>
    <w:p w14:paraId="385C4677" w14:textId="77777777" w:rsidR="000B50BF" w:rsidRDefault="00FA7950">
      <w:pPr>
        <w:keepNext/>
        <w:keepLines/>
        <w:spacing w:before="480" w:after="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4. Cíle programu</w:t>
      </w:r>
    </w:p>
    <w:p w14:paraId="385C4678" w14:textId="77777777" w:rsidR="000B50BF" w:rsidRDefault="000B5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85C4679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Cílem preventivního programu je zvýšení odolnosti dětí a mládeže vůči sociálně patologickým jevům a snížení vlivů, které negativně ovlivňují zdravý vývoj osobnosti. Souhrnně můžeme říci, že hlavním cílem preventivního programu je výchova ke zdravému životnímu stylu.</w:t>
      </w:r>
    </w:p>
    <w:p w14:paraId="385C467A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67B" w14:textId="77777777" w:rsidR="000B50BF" w:rsidRDefault="00FA7950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4. 1 Dlouhodobé cíle:</w:t>
      </w:r>
    </w:p>
    <w:p w14:paraId="385C467C" w14:textId="77777777" w:rsidR="000B50BF" w:rsidRDefault="000B5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85C467D" w14:textId="77777777" w:rsidR="000B50BF" w:rsidRDefault="00FA7950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vytváření bezpečného sociálního klimatu ve třídách jako nutné podmínky pro kvalitní a efektivní učení</w:t>
      </w:r>
    </w:p>
    <w:p w14:paraId="385C467E" w14:textId="77777777" w:rsidR="000B50BF" w:rsidRDefault="00FA7950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zlepšování vztahů ve třídě a tím předcházení výchovným problémům a patologickým jevům jako je agresivita, šikana, záškoláctví, útěky z domova, automutilace (sebepoškozování), </w:t>
      </w:r>
      <w:proofErr w:type="spellStart"/>
      <w:r>
        <w:rPr>
          <w:rFonts w:ascii="Calibri" w:eastAsia="Calibri" w:hAnsi="Calibri" w:cs="Calibri"/>
          <w:sz w:val="24"/>
        </w:rPr>
        <w:t>netolismus</w:t>
      </w:r>
      <w:proofErr w:type="spellEnd"/>
      <w:r>
        <w:rPr>
          <w:rFonts w:ascii="Calibri" w:eastAsia="Calibri" w:hAnsi="Calibri" w:cs="Calibri"/>
          <w:sz w:val="24"/>
        </w:rPr>
        <w:t xml:space="preserve"> (závislost na internetu a sociálních sítí), užívání návykových a psychotropních látek (kouření, alkohol, drogy) atd.</w:t>
      </w:r>
    </w:p>
    <w:p w14:paraId="385C467F" w14:textId="77777777" w:rsidR="000B50BF" w:rsidRDefault="00FA7950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vést žáky k vytváření zdravého sebehodnocení, sebevědomí a sebedůvěry, k zodpovědnosti za vlastní rozhodování</w:t>
      </w:r>
    </w:p>
    <w:p w14:paraId="385C4680" w14:textId="77777777" w:rsidR="000B50BF" w:rsidRDefault="00FA7950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systematické vedení žáků ke zdravému životnímu stylu a duševnímu zdraví</w:t>
      </w:r>
    </w:p>
    <w:p w14:paraId="385C4681" w14:textId="77777777" w:rsidR="000B50BF" w:rsidRDefault="00FA7950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zlepšování vztahu žák-žák, žák-učitel</w:t>
      </w:r>
    </w:p>
    <w:p w14:paraId="385C4682" w14:textId="77777777" w:rsidR="000B50BF" w:rsidRDefault="00FA7950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zlepšení komunikace mezi školou a rodičovskou veřejností</w:t>
      </w:r>
    </w:p>
    <w:p w14:paraId="385C4683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684" w14:textId="77777777" w:rsidR="000B50BF" w:rsidRDefault="00FA7950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4. 2 Střednědobé cíle:</w:t>
      </w:r>
    </w:p>
    <w:p w14:paraId="385C4685" w14:textId="77777777" w:rsidR="000B50BF" w:rsidRDefault="000B5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85C4686" w14:textId="77777777" w:rsidR="000B50BF" w:rsidRDefault="00FA7950">
      <w:pPr>
        <w:numPr>
          <w:ilvl w:val="0"/>
          <w:numId w:val="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motivace rodičů ke spolupráci na programu</w:t>
      </w:r>
    </w:p>
    <w:p w14:paraId="385C4687" w14:textId="77777777" w:rsidR="000B50BF" w:rsidRDefault="00FA7950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4"/>
          <w:shd w:val="clear" w:color="auto" w:fill="FFFFFF"/>
        </w:rPr>
        <w:t>zapojení celého pedagogického sboru školy do systému prevence</w:t>
      </w:r>
    </w:p>
    <w:p w14:paraId="385C4688" w14:textId="77777777" w:rsidR="000B50BF" w:rsidRDefault="00FA7950">
      <w:pPr>
        <w:numPr>
          <w:ilvl w:val="0"/>
          <w:numId w:val="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motivovat učitele k dalšímu vzdělávání</w:t>
      </w:r>
    </w:p>
    <w:p w14:paraId="385C4689" w14:textId="77777777" w:rsidR="000B50BF" w:rsidRDefault="00FA7950">
      <w:pPr>
        <w:numPr>
          <w:ilvl w:val="0"/>
          <w:numId w:val="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pravidelné monitorování sociálně patologických jevů</w:t>
      </w:r>
    </w:p>
    <w:p w14:paraId="385C468A" w14:textId="77777777" w:rsidR="000B50BF" w:rsidRDefault="00FA7950">
      <w:pPr>
        <w:numPr>
          <w:ilvl w:val="0"/>
          <w:numId w:val="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efektivní cílení přednášek a besed pro žáky</w:t>
      </w:r>
    </w:p>
    <w:p w14:paraId="385C468B" w14:textId="77777777" w:rsidR="000B50BF" w:rsidRDefault="00FA7950">
      <w:pPr>
        <w:numPr>
          <w:ilvl w:val="0"/>
          <w:numId w:val="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podpora komunikace mezi 1. a 2. stupně </w:t>
      </w:r>
    </w:p>
    <w:p w14:paraId="385C468C" w14:textId="77777777" w:rsidR="000B50BF" w:rsidRDefault="00FA7950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4"/>
          <w:shd w:val="clear" w:color="auto" w:fill="FFFFFF"/>
        </w:rPr>
        <w:t>vedení žáků k slušnému jednání, vzájemné komunikaci</w:t>
      </w:r>
    </w:p>
    <w:p w14:paraId="385C468D" w14:textId="77777777" w:rsidR="000B50BF" w:rsidRDefault="000B50BF">
      <w:pPr>
        <w:suppressAutoHyphens/>
        <w:spacing w:after="0" w:line="276" w:lineRule="auto"/>
        <w:ind w:left="720"/>
        <w:jc w:val="both"/>
        <w:rPr>
          <w:rFonts w:ascii="Candara" w:eastAsia="Candara" w:hAnsi="Candara" w:cs="Candara"/>
          <w:sz w:val="24"/>
        </w:rPr>
      </w:pPr>
    </w:p>
    <w:p w14:paraId="385C468E" w14:textId="77777777" w:rsidR="000B50BF" w:rsidRDefault="00FA7950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4. 3 Krátkodobé cíle</w:t>
      </w:r>
    </w:p>
    <w:p w14:paraId="385C468F" w14:textId="77777777" w:rsidR="000B50BF" w:rsidRDefault="000B5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85C4690" w14:textId="77777777" w:rsidR="000B50BF" w:rsidRDefault="00FA7950">
      <w:pPr>
        <w:numPr>
          <w:ilvl w:val="0"/>
          <w:numId w:val="9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intervence pro zlepšení vztahů ve třídách</w:t>
      </w:r>
    </w:p>
    <w:p w14:paraId="385C4691" w14:textId="77777777" w:rsidR="000B50BF" w:rsidRDefault="00FA7950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zefektivnění činnosti školního parlamentu</w:t>
      </w:r>
    </w:p>
    <w:p w14:paraId="385C4692" w14:textId="77777777" w:rsidR="000B50BF" w:rsidRDefault="00FA7950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zefektivnění práce třídních učitelů se třídou</w:t>
      </w:r>
    </w:p>
    <w:p w14:paraId="385C4693" w14:textId="77777777" w:rsidR="000B50BF" w:rsidRDefault="00FA7950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aktivní účast zástupců školy ve Studentském parlamentu při MMKV – snaha obnovit</w:t>
      </w:r>
    </w:p>
    <w:p w14:paraId="385C4694" w14:textId="77777777" w:rsidR="000B50BF" w:rsidRDefault="00FA7950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intenzivní komunikace </w:t>
      </w:r>
      <w:proofErr w:type="gramStart"/>
      <w:r>
        <w:rPr>
          <w:rFonts w:ascii="Calibri" w:eastAsia="Calibri" w:hAnsi="Calibri" w:cs="Calibri"/>
          <w:sz w:val="24"/>
        </w:rPr>
        <w:t>škola - rodiče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</w:p>
    <w:p w14:paraId="385C4695" w14:textId="77777777" w:rsidR="000B50BF" w:rsidRDefault="00FA795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4"/>
          <w:shd w:val="clear" w:color="auto" w:fill="FFFFFF"/>
        </w:rPr>
        <w:t xml:space="preserve">sjednocování výchovného úsilí pedagogických pracovníků zejména v oblasti záškoláctví, šikany, vztahů ve třídách a vandalismu </w:t>
      </w:r>
    </w:p>
    <w:p w14:paraId="385C4696" w14:textId="77777777" w:rsidR="000B50BF" w:rsidRDefault="00FA795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4"/>
          <w:shd w:val="clear" w:color="auto" w:fill="FFFFFF"/>
        </w:rPr>
        <w:t xml:space="preserve">identifikace a podpora nadaných žáků </w:t>
      </w:r>
    </w:p>
    <w:p w14:paraId="385C4697" w14:textId="77777777" w:rsidR="000B50BF" w:rsidRDefault="00FA795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color w:val="333333"/>
          <w:sz w:val="24"/>
        </w:rPr>
      </w:pPr>
      <w:r>
        <w:rPr>
          <w:rFonts w:ascii="Calibri" w:eastAsia="Calibri" w:hAnsi="Calibri" w:cs="Calibri"/>
          <w:color w:val="333333"/>
          <w:sz w:val="24"/>
        </w:rPr>
        <w:t xml:space="preserve">identifikace a podpora žáků s duševními problémy </w:t>
      </w:r>
    </w:p>
    <w:p w14:paraId="385C4698" w14:textId="03CBD148" w:rsidR="000B50BF" w:rsidRDefault="00FA795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4"/>
          <w:shd w:val="clear" w:color="auto" w:fill="FFFFFF"/>
        </w:rPr>
        <w:t>spolupráce mezi vyučujícími 1. a 2. stupně pro usnadnění přechodu žáků na druhý stupeň</w:t>
      </w:r>
    </w:p>
    <w:p w14:paraId="3D286949" w14:textId="1A0D05AB" w:rsidR="00FA7950" w:rsidRPr="001F6FBC" w:rsidRDefault="0085117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1F6FBC">
        <w:rPr>
          <w:rFonts w:ascii="Calibri" w:eastAsia="Calibri" w:hAnsi="Calibri" w:cs="Calibri"/>
          <w:sz w:val="24"/>
          <w:shd w:val="clear" w:color="auto" w:fill="FFFFFF"/>
        </w:rPr>
        <w:t>prohlubovat</w:t>
      </w:r>
      <w:r w:rsidR="00FA7950" w:rsidRPr="001F6FBC">
        <w:rPr>
          <w:rFonts w:ascii="Calibri" w:eastAsia="Calibri" w:hAnsi="Calibri" w:cs="Calibri"/>
          <w:sz w:val="24"/>
          <w:shd w:val="clear" w:color="auto" w:fill="FFFFFF"/>
        </w:rPr>
        <w:t xml:space="preserve"> spolupráci, komunikaci a vzájemnou informovanost mezi třídními učiteli 1. stupně a vychovateli školní družiny, aby výchovný proces probíhal kontinuálně</w:t>
      </w:r>
    </w:p>
    <w:p w14:paraId="385C4699" w14:textId="77777777" w:rsidR="000B50BF" w:rsidRDefault="00FA795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color w:val="333333"/>
          <w:sz w:val="24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4"/>
          <w:shd w:val="clear" w:color="auto" w:fill="FFFFFF"/>
        </w:rPr>
        <w:t>školní informační systém – okamžitá informace o docházce v internetovém prostředí a s tím spojené snížení rizika neomluvených a nedoložených absencí žáků a snazší kontrola záškoláctví</w:t>
      </w:r>
    </w:p>
    <w:p w14:paraId="385C469A" w14:textId="77777777" w:rsidR="000B50BF" w:rsidRDefault="000B5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69B" w14:textId="64620404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Pro zdravé sebeprosazování, vytváření pozitivních vztahů ve třídě, předcházení problémovým situacím a konfliktů je pro žáky důležité znát, co je hodnoceno jako chování, které již nelze tolerovat – viz. příloha č. 1 </w:t>
      </w:r>
      <w:r w:rsidR="00851170">
        <w:rPr>
          <w:rFonts w:ascii="Calibri" w:eastAsia="Calibri" w:hAnsi="Calibri" w:cs="Calibri"/>
          <w:sz w:val="24"/>
        </w:rPr>
        <w:t>Záva</w:t>
      </w:r>
      <w:r>
        <w:rPr>
          <w:rFonts w:ascii="Calibri" w:eastAsia="Calibri" w:hAnsi="Calibri" w:cs="Calibri"/>
          <w:sz w:val="24"/>
        </w:rPr>
        <w:t>žné přestupky</w:t>
      </w:r>
    </w:p>
    <w:p w14:paraId="385C469C" w14:textId="77777777" w:rsidR="000B50BF" w:rsidRDefault="00FA7950">
      <w:pPr>
        <w:keepNext/>
        <w:keepLines/>
        <w:spacing w:before="480" w:after="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5. Cílová populace</w:t>
      </w:r>
    </w:p>
    <w:p w14:paraId="385C469D" w14:textId="77777777" w:rsidR="000B50BF" w:rsidRDefault="000B5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85C469E" w14:textId="71B4A6B6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Našimi cílovými skupinami jsou prvoplánově děti (žáci prvního i druhého stupně), druhou skupinou jsou pedagogové, třetí pak rodiče a širší veřejnost a učitelé v regionu. Zvláštní pozornost vyžadují rizikové skupiny žáků (například: žáci cizinci, žáci ze sociálně slabých rodin, neúplné rodiny, žáci s psychickými problémy, žáci s nedostatkem rodičovského zájmu atd.)</w:t>
      </w:r>
      <w:r w:rsidR="001F6FBC">
        <w:rPr>
          <w:rFonts w:ascii="Calibri" w:eastAsia="Calibri" w:hAnsi="Calibri" w:cs="Calibri"/>
          <w:sz w:val="24"/>
        </w:rPr>
        <w:t>, ale i</w:t>
      </w:r>
      <w:r>
        <w:rPr>
          <w:rFonts w:ascii="Calibri" w:eastAsia="Calibri" w:hAnsi="Calibri" w:cs="Calibri"/>
          <w:sz w:val="24"/>
        </w:rPr>
        <w:t xml:space="preserve"> žáci nadaní.</w:t>
      </w:r>
    </w:p>
    <w:p w14:paraId="385C469F" w14:textId="77777777" w:rsidR="000B50BF" w:rsidRDefault="00FA7950">
      <w:pPr>
        <w:keepNext/>
        <w:keepLines/>
        <w:spacing w:before="480" w:after="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6. Soubor aktivit pro jednotlivé cílové </w:t>
      </w:r>
      <w:proofErr w:type="gramStart"/>
      <w:r>
        <w:rPr>
          <w:rFonts w:ascii="Calibri" w:eastAsia="Calibri" w:hAnsi="Calibri" w:cs="Calibri"/>
          <w:b/>
          <w:sz w:val="28"/>
        </w:rPr>
        <w:t>skupiny - Realizace</w:t>
      </w:r>
      <w:proofErr w:type="gramEnd"/>
      <w:r>
        <w:rPr>
          <w:rFonts w:ascii="Calibri" w:eastAsia="Calibri" w:hAnsi="Calibri" w:cs="Calibri"/>
          <w:b/>
          <w:sz w:val="28"/>
        </w:rPr>
        <w:t xml:space="preserve"> programu</w:t>
      </w:r>
    </w:p>
    <w:p w14:paraId="385C46A0" w14:textId="77777777" w:rsidR="000B50BF" w:rsidRDefault="000B5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85C46A1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 realizaci našeho preventivního programu využíváme aktivity z vnějších i vnitřních zdrojů</w:t>
      </w:r>
    </w:p>
    <w:p w14:paraId="385C46A2" w14:textId="77777777" w:rsidR="000B50BF" w:rsidRDefault="000B50BF">
      <w:pPr>
        <w:suppressAutoHyphens/>
        <w:spacing w:after="0" w:line="276" w:lineRule="auto"/>
        <w:jc w:val="both"/>
        <w:rPr>
          <w:rFonts w:ascii="Candara" w:eastAsia="Candara" w:hAnsi="Candara" w:cs="Candara"/>
          <w:sz w:val="24"/>
        </w:rPr>
      </w:pPr>
    </w:p>
    <w:p w14:paraId="385C46A3" w14:textId="77777777" w:rsidR="000B50BF" w:rsidRDefault="00FA7950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6.1. Vnější zdroje (vlastní realizace programu)</w:t>
      </w:r>
    </w:p>
    <w:p w14:paraId="385C46A4" w14:textId="77777777" w:rsidR="000B50BF" w:rsidRDefault="000B5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85C46A5" w14:textId="77777777" w:rsidR="000B50BF" w:rsidRDefault="00FA7950">
      <w:pPr>
        <w:numPr>
          <w:ilvl w:val="0"/>
          <w:numId w:val="10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Oddělení prevence a dohledu</w:t>
      </w:r>
      <w:r>
        <w:rPr>
          <w:rFonts w:ascii="Calibri" w:eastAsia="Calibri" w:hAnsi="Calibri" w:cs="Calibri"/>
          <w:b/>
          <w:color w:val="333333"/>
          <w:sz w:val="21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</w:rPr>
        <w:t>Městské policie Karlovy Vary</w:t>
      </w:r>
    </w:p>
    <w:p w14:paraId="385C46A6" w14:textId="77777777" w:rsidR="000B50BF" w:rsidRDefault="000B50BF">
      <w:pPr>
        <w:suppressAutoHyphens/>
        <w:spacing w:after="0" w:line="276" w:lineRule="auto"/>
        <w:ind w:left="720"/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385C46A7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Série preventivně výchovných besed</w:t>
      </w:r>
      <w:r>
        <w:rPr>
          <w:rFonts w:ascii="Calibri" w:eastAsia="Calibri" w:hAnsi="Calibri" w:cs="Calibri"/>
          <w:sz w:val="24"/>
        </w:rPr>
        <w:t xml:space="preserve"> zaměřených na potlačování rizikového chování, prohlubování právního vědomí a zvyšování pocitů bezpečí u dětí a mládeže.</w:t>
      </w:r>
    </w:p>
    <w:p w14:paraId="385C46A8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p w14:paraId="385C46A9" w14:textId="6EB3830B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Zajišťuje:</w:t>
      </w:r>
      <w:r>
        <w:rPr>
          <w:rFonts w:ascii="Calibri" w:eastAsia="Calibri" w:hAnsi="Calibri" w:cs="Calibri"/>
          <w:sz w:val="24"/>
        </w:rPr>
        <w:t xml:space="preserve"> Mgr. Kateřina Vorlíčková</w:t>
      </w:r>
      <w:r w:rsidR="001F6FBC">
        <w:rPr>
          <w:rFonts w:ascii="Calibri" w:eastAsia="Calibri" w:hAnsi="Calibri" w:cs="Calibri"/>
          <w:sz w:val="24"/>
        </w:rPr>
        <w:t xml:space="preserve">, Mgr. Vladimír Neumann </w:t>
      </w:r>
    </w:p>
    <w:p w14:paraId="385C46AF" w14:textId="77777777" w:rsidR="000B50BF" w:rsidRDefault="000B50BF" w:rsidP="0085117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6B1" w14:textId="5863F95B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tbl>
      <w:tblPr>
        <w:tblW w:w="9077" w:type="dxa"/>
        <w:tblInd w:w="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5841"/>
      </w:tblGrid>
      <w:tr w:rsidR="00C53721" w:rsidRPr="001F6FBC" w14:paraId="218C6258" w14:textId="77777777" w:rsidTr="00C53721"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70" w:type="dxa"/>
              <w:right w:w="70" w:type="dxa"/>
            </w:tcMar>
            <w:vAlign w:val="center"/>
          </w:tcPr>
          <w:p w14:paraId="532730EA" w14:textId="118C4484" w:rsidR="00C53721" w:rsidRPr="00C53721" w:rsidRDefault="00C53721" w:rsidP="00C5372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53721">
              <w:rPr>
                <w:rFonts w:ascii="Calibri" w:eastAsia="Calibri" w:hAnsi="Calibri" w:cs="Calibri"/>
                <w:b/>
                <w:sz w:val="24"/>
              </w:rPr>
              <w:t>Preventivně výchovné besedy s</w:t>
            </w:r>
            <w:r>
              <w:rPr>
                <w:rFonts w:ascii="Calibri" w:eastAsia="Calibri" w:hAnsi="Calibri" w:cs="Calibri"/>
                <w:b/>
                <w:sz w:val="24"/>
              </w:rPr>
              <w:t> </w:t>
            </w:r>
            <w:r w:rsidRPr="00C53721">
              <w:rPr>
                <w:rFonts w:ascii="Calibri" w:eastAsia="Calibri" w:hAnsi="Calibri" w:cs="Calibri"/>
                <w:b/>
                <w:sz w:val="24"/>
              </w:rPr>
              <w:t>Policií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ČR</w:t>
            </w:r>
            <w:r w:rsidRPr="00C53721">
              <w:rPr>
                <w:rFonts w:ascii="Calibri" w:eastAsia="Calibri" w:hAnsi="Calibri" w:cs="Calibri"/>
                <w:b/>
                <w:sz w:val="24"/>
              </w:rPr>
              <w:t xml:space="preserve"> - 1.stupeň</w:t>
            </w:r>
          </w:p>
        </w:tc>
      </w:tr>
      <w:tr w:rsidR="009B05F7" w:rsidRPr="001F6FBC" w14:paraId="2F3326C1" w14:textId="77777777" w:rsidTr="009B05F7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A57B93" w14:textId="77777777" w:rsidR="009B05F7" w:rsidRPr="005C0D09" w:rsidRDefault="009B05F7" w:rsidP="009B05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</w:rPr>
              <w:t>Třída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4827351" w14:textId="6645E503" w:rsidR="009B05F7" w:rsidRPr="005C0D09" w:rsidRDefault="009B05F7" w:rsidP="009B05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</w:rPr>
              <w:t>Téma besedy</w:t>
            </w:r>
          </w:p>
        </w:tc>
      </w:tr>
      <w:tr w:rsidR="009B05F7" w:rsidRPr="005C0D09" w14:paraId="2B8EC6D3" w14:textId="77777777" w:rsidTr="009B05F7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628E68" w14:textId="5AC39049" w:rsidR="009B05F7" w:rsidRPr="005C0D09" w:rsidRDefault="009B05F7" w:rsidP="009B05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1. třídy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7FE12E2" w14:textId="2B97D59E" w:rsidR="009B05F7" w:rsidRPr="005C0D09" w:rsidRDefault="009B05F7" w:rsidP="009B05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Bezpečná cesta do školy</w:t>
            </w:r>
          </w:p>
        </w:tc>
      </w:tr>
      <w:tr w:rsidR="009B05F7" w:rsidRPr="005C0D09" w14:paraId="2168DDBA" w14:textId="77777777" w:rsidTr="009B05F7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E468E8" w14:textId="7ECE11C7" w:rsidR="009B05F7" w:rsidRPr="005C0D09" w:rsidRDefault="009B05F7" w:rsidP="009B05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4. třídy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F99636C" w14:textId="7AEAC59E" w:rsidR="009B05F7" w:rsidRPr="005C0D09" w:rsidRDefault="009B05F7" w:rsidP="009B05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C0D09">
              <w:rPr>
                <w:rFonts w:ascii="Calibri" w:eastAsia="Calibri" w:hAnsi="Calibri" w:cs="Calibri"/>
                <w:sz w:val="24"/>
                <w:szCs w:val="24"/>
              </w:rPr>
              <w:t>Ajaxův</w:t>
            </w:r>
            <w:proofErr w:type="spellEnd"/>
            <w:r w:rsidRPr="005C0D09">
              <w:rPr>
                <w:rFonts w:ascii="Calibri" w:eastAsia="Calibri" w:hAnsi="Calibri" w:cs="Calibri"/>
                <w:sz w:val="24"/>
                <w:szCs w:val="24"/>
              </w:rPr>
              <w:t xml:space="preserve"> zápisník</w:t>
            </w:r>
          </w:p>
        </w:tc>
      </w:tr>
      <w:tr w:rsidR="009B05F7" w:rsidRPr="005C0D09" w14:paraId="66AD1654" w14:textId="77777777" w:rsidTr="009B05F7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F0EDB12" w14:textId="28566858" w:rsidR="009B05F7" w:rsidRPr="005C0D09" w:rsidRDefault="009B05F7" w:rsidP="009B05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5. třídy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7F72BB7" w14:textId="1BAC3995" w:rsidR="009B05F7" w:rsidRPr="005C0D09" w:rsidRDefault="009B05F7" w:rsidP="009B05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C0D09">
              <w:rPr>
                <w:rFonts w:ascii="Calibri" w:eastAsia="Calibri" w:hAnsi="Calibri" w:cs="Calibri"/>
                <w:sz w:val="24"/>
                <w:szCs w:val="24"/>
              </w:rPr>
              <w:t>Kyberšikana</w:t>
            </w:r>
            <w:proofErr w:type="spellEnd"/>
          </w:p>
        </w:tc>
      </w:tr>
      <w:tr w:rsidR="009B05F7" w:rsidRPr="005C0D09" w14:paraId="72B2A6F0" w14:textId="77777777" w:rsidTr="009B05F7">
        <w:trPr>
          <w:trHeight w:val="58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3E837D" w14:textId="64249EE2" w:rsidR="009B05F7" w:rsidRPr="005C0D09" w:rsidRDefault="009B05F7" w:rsidP="009B05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5. třídy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E470644" w14:textId="3929D448" w:rsidR="009B05F7" w:rsidRPr="005C0D09" w:rsidRDefault="009B05F7" w:rsidP="009B05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 xml:space="preserve">Bezpečně doma </w:t>
            </w:r>
          </w:p>
        </w:tc>
      </w:tr>
    </w:tbl>
    <w:p w14:paraId="385C46B2" w14:textId="77777777" w:rsidR="000B50BF" w:rsidRPr="005C0D09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85C46B3" w14:textId="77FD424C" w:rsidR="000B50BF" w:rsidRPr="009B05F7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9077" w:type="dxa"/>
        <w:tblInd w:w="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6"/>
        <w:gridCol w:w="5811"/>
      </w:tblGrid>
      <w:tr w:rsidR="00BA06CC" w:rsidRPr="009B05F7" w14:paraId="3C81B1C1" w14:textId="77777777" w:rsidTr="00BA06CC"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70" w:type="dxa"/>
              <w:right w:w="70" w:type="dxa"/>
            </w:tcMar>
            <w:vAlign w:val="center"/>
          </w:tcPr>
          <w:p w14:paraId="2FE9EEFA" w14:textId="30A488B8" w:rsidR="00BA06CC" w:rsidRPr="009B05F7" w:rsidRDefault="00BA06CC" w:rsidP="00BA06C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B05F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Preventivně výchovné besedy s Policií ČR - </w:t>
            </w:r>
            <w:r w:rsidR="009B05F7" w:rsidRPr="009B05F7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Pr="009B05F7">
              <w:rPr>
                <w:rFonts w:ascii="Calibri" w:eastAsia="Calibri" w:hAnsi="Calibri" w:cs="Calibri"/>
                <w:b/>
                <w:sz w:val="24"/>
                <w:szCs w:val="24"/>
              </w:rPr>
              <w:t>.stupeň</w:t>
            </w:r>
          </w:p>
        </w:tc>
      </w:tr>
      <w:tr w:rsidR="009B05F7" w:rsidRPr="009B05F7" w14:paraId="058AC5CD" w14:textId="77777777" w:rsidTr="009B05F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8D1726" w14:textId="77777777" w:rsidR="009B05F7" w:rsidRPr="009B05F7" w:rsidRDefault="009B05F7" w:rsidP="009B05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B05F7">
              <w:rPr>
                <w:rFonts w:ascii="Calibri" w:eastAsia="Calibri" w:hAnsi="Calibri" w:cs="Calibri"/>
                <w:b/>
                <w:sz w:val="24"/>
                <w:szCs w:val="24"/>
              </w:rPr>
              <w:t>Třída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DBDE511" w14:textId="6BB82FB1" w:rsidR="009B05F7" w:rsidRPr="009B05F7" w:rsidRDefault="009B05F7" w:rsidP="009B05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B05F7">
              <w:rPr>
                <w:rFonts w:ascii="Calibri" w:eastAsia="Calibri" w:hAnsi="Calibri" w:cs="Calibri"/>
                <w:b/>
                <w:sz w:val="24"/>
                <w:szCs w:val="24"/>
              </w:rPr>
              <w:t>Téma besedy</w:t>
            </w:r>
          </w:p>
        </w:tc>
      </w:tr>
      <w:tr w:rsidR="009B05F7" w:rsidRPr="005C0D09" w14:paraId="7FB702AF" w14:textId="77777777" w:rsidTr="009B05F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D2F083" w14:textId="73630886" w:rsidR="009B05F7" w:rsidRPr="005C0D09" w:rsidRDefault="009B05F7" w:rsidP="009B05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6. třídy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2619D6B" w14:textId="140A8E7E" w:rsidR="009B05F7" w:rsidRPr="005C0D09" w:rsidRDefault="009B05F7" w:rsidP="009B05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Moje soukromí</w:t>
            </w:r>
          </w:p>
        </w:tc>
      </w:tr>
      <w:tr w:rsidR="009B05F7" w:rsidRPr="005C0D09" w14:paraId="30EA32FF" w14:textId="77777777" w:rsidTr="009B05F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EEEED5" w14:textId="5ABD872E" w:rsidR="009B05F7" w:rsidRPr="005C0D09" w:rsidRDefault="009B05F7" w:rsidP="009B05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7. třídy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B4D3394" w14:textId="04091DB5" w:rsidR="009B05F7" w:rsidRPr="005C0D09" w:rsidRDefault="009B05F7" w:rsidP="009B05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 xml:space="preserve">Preventivní projekt </w:t>
            </w:r>
            <w:r w:rsidR="005C0D09">
              <w:rPr>
                <w:rFonts w:ascii="Calibri" w:eastAsia="Calibri" w:hAnsi="Calibri" w:cs="Calibri"/>
                <w:sz w:val="24"/>
                <w:szCs w:val="24"/>
              </w:rPr>
              <w:t xml:space="preserve">„Tvoje cesta </w:t>
            </w:r>
            <w:proofErr w:type="spellStart"/>
            <w:r w:rsidR="005C0D09">
              <w:rPr>
                <w:rFonts w:ascii="Calibri" w:eastAsia="Calibri" w:hAnsi="Calibri" w:cs="Calibri"/>
                <w:sz w:val="24"/>
                <w:szCs w:val="24"/>
              </w:rPr>
              <w:t>onlinem</w:t>
            </w:r>
            <w:proofErr w:type="spellEnd"/>
            <w:r w:rsidR="005C0D09">
              <w:rPr>
                <w:rFonts w:ascii="Calibri" w:eastAsia="Calibri" w:hAnsi="Calibri" w:cs="Calibri"/>
                <w:sz w:val="24"/>
                <w:szCs w:val="24"/>
              </w:rPr>
              <w:t>“</w:t>
            </w:r>
          </w:p>
        </w:tc>
      </w:tr>
      <w:tr w:rsidR="009B05F7" w:rsidRPr="005C0D09" w14:paraId="004EC0F7" w14:textId="77777777" w:rsidTr="009B05F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B32F04" w14:textId="20A295D5" w:rsidR="009B05F7" w:rsidRPr="005C0D09" w:rsidRDefault="009B05F7" w:rsidP="009B05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8. třídy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C1F5FC8" w14:textId="1F4B823C" w:rsidR="009B05F7" w:rsidRPr="005C0D09" w:rsidRDefault="009B05F7" w:rsidP="009B05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Tvoje cesta načisto</w:t>
            </w:r>
          </w:p>
        </w:tc>
      </w:tr>
      <w:tr w:rsidR="009B05F7" w:rsidRPr="005C0D09" w14:paraId="03792D5A" w14:textId="77777777" w:rsidTr="009B05F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4D6AD7" w14:textId="74E5563D" w:rsidR="009B05F7" w:rsidRPr="005C0D09" w:rsidRDefault="009B05F7" w:rsidP="009B05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 xml:space="preserve">9. třídy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D08B343" w14:textId="2ECFF577" w:rsidR="009B05F7" w:rsidRPr="005C0D09" w:rsidRDefault="009B05F7" w:rsidP="009B05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Za co můžeš být potrestán</w:t>
            </w:r>
          </w:p>
        </w:tc>
      </w:tr>
    </w:tbl>
    <w:p w14:paraId="6CD2BA05" w14:textId="1D2A5CBF" w:rsidR="00BA06CC" w:rsidRPr="005C0D09" w:rsidRDefault="00BA06CC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7D34C527" w14:textId="48C307C4" w:rsidR="009B05F7" w:rsidRDefault="00CA33FD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Lektor</w:t>
      </w:r>
      <w:r w:rsidR="009B05F7">
        <w:rPr>
          <w:rFonts w:ascii="Calibri" w:eastAsia="Calibri" w:hAnsi="Calibri" w:cs="Calibri"/>
          <w:sz w:val="24"/>
        </w:rPr>
        <w:t xml:space="preserve"> – por. Mgr. Věra Hnátková </w:t>
      </w:r>
    </w:p>
    <w:p w14:paraId="7D0DD08D" w14:textId="1606B613" w:rsidR="00CA33FD" w:rsidRDefault="00CA33FD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1A83AC54" w14:textId="2F7D3291" w:rsidR="00CA33FD" w:rsidRDefault="00CA33FD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Přednášky zajistí: Mgr. V. Neumann, Mgr. K. Vorlíčková</w:t>
      </w:r>
    </w:p>
    <w:p w14:paraId="477F944A" w14:textId="2719460E" w:rsidR="00BA06CC" w:rsidRDefault="00BA06CC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0FA14A86" w14:textId="77777777" w:rsidR="00CA33FD" w:rsidRDefault="00CA33FD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tbl>
      <w:tblPr>
        <w:tblW w:w="0" w:type="auto"/>
        <w:tblInd w:w="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1"/>
        <w:gridCol w:w="2023"/>
        <w:gridCol w:w="1361"/>
        <w:gridCol w:w="1666"/>
        <w:gridCol w:w="2581"/>
      </w:tblGrid>
      <w:tr w:rsidR="000B50BF" w:rsidRPr="001F6FBC" w14:paraId="385C46B5" w14:textId="77777777" w:rsidTr="00BC7E11">
        <w:trPr>
          <w:trHeight w:val="1"/>
        </w:trPr>
        <w:tc>
          <w:tcPr>
            <w:tcW w:w="8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70" w:type="dxa"/>
              <w:right w:w="70" w:type="dxa"/>
            </w:tcMar>
            <w:vAlign w:val="center"/>
          </w:tcPr>
          <w:p w14:paraId="385C46B4" w14:textId="77777777" w:rsidR="000B50BF" w:rsidRPr="00BC7E11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BC7E11">
              <w:rPr>
                <w:rFonts w:ascii="Calibri" w:eastAsia="Calibri" w:hAnsi="Calibri" w:cs="Calibri"/>
                <w:b/>
                <w:sz w:val="24"/>
              </w:rPr>
              <w:lastRenderedPageBreak/>
              <w:t>Preventivně výchovné besedy s Městskou policií - 1.stupeň</w:t>
            </w:r>
          </w:p>
        </w:tc>
      </w:tr>
      <w:tr w:rsidR="000B50BF" w:rsidRPr="001F6FBC" w14:paraId="385C46BB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B6" w14:textId="77777777" w:rsidR="000B50BF" w:rsidRPr="00BC7E11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BC7E11">
              <w:rPr>
                <w:rFonts w:ascii="Calibri" w:eastAsia="Calibri" w:hAnsi="Calibri" w:cs="Calibri"/>
                <w:b/>
                <w:sz w:val="24"/>
              </w:rPr>
              <w:t>Třída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6B7" w14:textId="77777777" w:rsidR="000B50BF" w:rsidRPr="00BC7E11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BC7E11">
              <w:rPr>
                <w:rFonts w:ascii="Calibri" w:eastAsia="Calibri" w:hAnsi="Calibri" w:cs="Calibri"/>
                <w:b/>
                <w:sz w:val="24"/>
              </w:rPr>
              <w:t>Počet vyučovacích hodin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B8" w14:textId="77777777" w:rsidR="000B50BF" w:rsidRPr="00BC7E11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BC7E11">
              <w:rPr>
                <w:rFonts w:ascii="Calibri" w:eastAsia="Calibri" w:hAnsi="Calibri" w:cs="Calibri"/>
                <w:b/>
                <w:sz w:val="24"/>
              </w:rPr>
              <w:t>Datum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B9" w14:textId="77777777" w:rsidR="000B50BF" w:rsidRPr="00BC7E11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BC7E11">
              <w:rPr>
                <w:rFonts w:ascii="Calibri" w:eastAsia="Calibri" w:hAnsi="Calibri" w:cs="Calibri"/>
                <w:b/>
                <w:sz w:val="24"/>
              </w:rPr>
              <w:t>Čas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BA" w14:textId="77777777" w:rsidR="000B50BF" w:rsidRPr="00BC7E11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BC7E11">
              <w:rPr>
                <w:rFonts w:ascii="Calibri" w:eastAsia="Calibri" w:hAnsi="Calibri" w:cs="Calibri"/>
                <w:b/>
                <w:sz w:val="24"/>
              </w:rPr>
              <w:t>Téma besedy</w:t>
            </w:r>
          </w:p>
        </w:tc>
      </w:tr>
      <w:tr w:rsidR="000B50BF" w:rsidRPr="001F6FBC" w14:paraId="385C46C1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BC" w14:textId="77777777" w:rsidR="000B50BF" w:rsidRPr="005C0D09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  <w:szCs w:val="24"/>
              </w:rPr>
              <w:t>II. 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6BD" w14:textId="77777777" w:rsidR="000B50BF" w:rsidRPr="005C0D09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BE" w14:textId="1D1B3A3A" w:rsidR="000B50BF" w:rsidRPr="005C0D09" w:rsidRDefault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1. 11</w:t>
            </w:r>
            <w:r w:rsidR="00FA7950" w:rsidRPr="005C0D09">
              <w:rPr>
                <w:rFonts w:ascii="Calibri" w:eastAsia="Calibri" w:hAnsi="Calibri" w:cs="Calibri"/>
                <w:sz w:val="24"/>
                <w:szCs w:val="24"/>
              </w:rPr>
              <w:t>.202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BF" w14:textId="77777777" w:rsidR="000B50BF" w:rsidRPr="005C0D09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8:00 – 8:45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C0" w14:textId="77777777" w:rsidR="000B50BF" w:rsidRPr="005C0D09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Seznámení s Městskou policií</w:t>
            </w:r>
          </w:p>
        </w:tc>
      </w:tr>
      <w:tr w:rsidR="000B50BF" w:rsidRPr="001F6FBC" w14:paraId="385C46C7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C2" w14:textId="77777777" w:rsidR="000B50BF" w:rsidRPr="005C0D09" w:rsidRDefault="000B50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6C3" w14:textId="77777777" w:rsidR="000B50BF" w:rsidRPr="005C0D09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C4" w14:textId="60E407C8" w:rsidR="000B50BF" w:rsidRPr="005C0D09" w:rsidRDefault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 xml:space="preserve">7. </w:t>
            </w:r>
            <w:r w:rsidR="005C0D09" w:rsidRPr="005C0D09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FA7950" w:rsidRPr="005C0D09">
              <w:rPr>
                <w:rFonts w:ascii="Calibri" w:eastAsia="Calibri" w:hAnsi="Calibri" w:cs="Calibri"/>
                <w:sz w:val="24"/>
                <w:szCs w:val="24"/>
              </w:rPr>
              <w:t>.202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C5" w14:textId="51D250FC" w:rsidR="000B50BF" w:rsidRPr="005C0D09" w:rsidRDefault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="00FA7950" w:rsidRPr="005C0D09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>55</w:t>
            </w:r>
            <w:r w:rsidR="00FA7950" w:rsidRPr="005C0D09"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>11</w:t>
            </w:r>
            <w:r w:rsidR="00FA7950" w:rsidRPr="005C0D09">
              <w:rPr>
                <w:rFonts w:ascii="Calibri" w:eastAsia="Calibri" w:hAnsi="Calibri" w:cs="Calibri"/>
                <w:sz w:val="24"/>
                <w:szCs w:val="24"/>
              </w:rPr>
              <w:t>:40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C6" w14:textId="595008AB" w:rsidR="000B50BF" w:rsidRPr="005C0D09" w:rsidRDefault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Dopravní výchova</w:t>
            </w:r>
          </w:p>
        </w:tc>
      </w:tr>
      <w:tr w:rsidR="000B50BF" w:rsidRPr="001F6FBC" w14:paraId="385C46CD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C8" w14:textId="77777777" w:rsidR="000B50BF" w:rsidRPr="005C0D09" w:rsidRDefault="000B50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6C9" w14:textId="77777777" w:rsidR="000B50BF" w:rsidRPr="005C0D09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CA" w14:textId="270B8090" w:rsidR="000B50BF" w:rsidRPr="005C0D09" w:rsidRDefault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 w:rsidR="00FA7950" w:rsidRPr="005C0D09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5C0D09" w:rsidRPr="005C0D09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="00FA7950" w:rsidRPr="005C0D09">
              <w:rPr>
                <w:rFonts w:ascii="Calibri" w:eastAsia="Calibri" w:hAnsi="Calibri" w:cs="Calibri"/>
                <w:sz w:val="24"/>
                <w:szCs w:val="24"/>
              </w:rPr>
              <w:t>.202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CB" w14:textId="77777777" w:rsidR="000B50BF" w:rsidRPr="005C0D09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8:00 – 9:40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CC" w14:textId="77777777" w:rsidR="000B50BF" w:rsidRPr="005C0D09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Cyklista</w:t>
            </w:r>
          </w:p>
        </w:tc>
      </w:tr>
      <w:tr w:rsidR="000B50BF" w:rsidRPr="001F6FBC" w14:paraId="385C46D3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CE" w14:textId="77777777" w:rsidR="000B50BF" w:rsidRPr="005C0D09" w:rsidRDefault="000B50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6CF" w14:textId="77777777" w:rsidR="000B50BF" w:rsidRPr="005C0D09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  <w:szCs w:val="24"/>
              </w:rPr>
              <w:t>Celkem 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D0" w14:textId="77777777" w:rsidR="000B50BF" w:rsidRPr="005C0D09" w:rsidRDefault="000B50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D1" w14:textId="77777777" w:rsidR="000B50BF" w:rsidRPr="005C0D09" w:rsidRDefault="000B50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D2" w14:textId="77777777" w:rsidR="000B50BF" w:rsidRPr="005C0D09" w:rsidRDefault="000B50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C7E11" w:rsidRPr="001F6FBC" w14:paraId="385C46D9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D4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6D5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D6" w14:textId="7F21D0E3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1. 11.2024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D7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8:55 – 9:40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D8" w14:textId="6C808C7D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Seznámení s</w:t>
            </w:r>
            <w:r w:rsidR="005C0D09" w:rsidRPr="005C0D09">
              <w:rPr>
                <w:rFonts w:ascii="Calibri" w:eastAsia="Calibri" w:hAnsi="Calibri" w:cs="Calibri"/>
                <w:sz w:val="24"/>
                <w:szCs w:val="24"/>
              </w:rPr>
              <w:t> 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>MP</w:t>
            </w:r>
          </w:p>
        </w:tc>
      </w:tr>
      <w:tr w:rsidR="00BC7E11" w:rsidRPr="001F6FBC" w14:paraId="385C46DF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DA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6DB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DC" w14:textId="7F4FE648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 xml:space="preserve">7. </w:t>
            </w:r>
            <w:r w:rsidR="005C0D09" w:rsidRPr="005C0D09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>2.2025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DD" w14:textId="68F0E0BF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8:00 – 9:40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DE" w14:textId="13FD459D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Dopravní výchova</w:t>
            </w:r>
          </w:p>
        </w:tc>
      </w:tr>
      <w:tr w:rsidR="00BC7E11" w:rsidRPr="001F6FBC" w14:paraId="385C46E5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E0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6E1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E2" w14:textId="37424D6B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 xml:space="preserve">7. </w:t>
            </w:r>
            <w:r w:rsidR="005C0D09" w:rsidRPr="005C0D09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>5.2025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E3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10:00 – 11:40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E4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Cyklista</w:t>
            </w:r>
          </w:p>
        </w:tc>
      </w:tr>
      <w:tr w:rsidR="00BC7E11" w:rsidRPr="001F6FBC" w14:paraId="385C46EB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E6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6E7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  <w:szCs w:val="24"/>
              </w:rPr>
              <w:t>Celkem 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E8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E9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EA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C7E11" w:rsidRPr="001F6FBC" w14:paraId="385C46F1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EC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  <w:szCs w:val="24"/>
              </w:rPr>
              <w:t>III. 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6ED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EE" w14:textId="01D48ED0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31.10.2024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EF" w14:textId="7C66D85B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10:00 – 11:40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F0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Občanské soužití</w:t>
            </w:r>
          </w:p>
        </w:tc>
      </w:tr>
      <w:tr w:rsidR="00BC7E11" w:rsidRPr="001F6FBC" w14:paraId="385C46F7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F2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6F3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F4" w14:textId="01F1F203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14.12.2024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F5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10:00 – 11:40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F6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Život bez drog</w:t>
            </w:r>
          </w:p>
        </w:tc>
      </w:tr>
      <w:tr w:rsidR="00BC7E11" w:rsidRPr="001F6FBC" w14:paraId="385C46FD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F8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6F9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FA" w14:textId="3160EDDB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29.05.2025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FB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8:00 – 9:40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FC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Opakování, test</w:t>
            </w:r>
          </w:p>
        </w:tc>
      </w:tr>
      <w:tr w:rsidR="00BC7E11" w:rsidRPr="001F6FBC" w14:paraId="385C4703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6FE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6FF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  <w:szCs w:val="24"/>
              </w:rPr>
              <w:t>Celkem 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00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01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02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C7E11" w:rsidRPr="001F6FBC" w14:paraId="385C4709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04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  <w:szCs w:val="24"/>
              </w:rPr>
              <w:t>III. B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705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06" w14:textId="022D4500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31.10.2024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07" w14:textId="298DBA19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8:00 – 9:40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08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Občanské soužití</w:t>
            </w:r>
          </w:p>
        </w:tc>
      </w:tr>
      <w:tr w:rsidR="00BC7E11" w:rsidRPr="001F6FBC" w14:paraId="385C470F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0A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70B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0C" w14:textId="6DE14CF5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14.12.2024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0D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8:00 – 9:40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0E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Život bez drog</w:t>
            </w:r>
          </w:p>
        </w:tc>
      </w:tr>
      <w:tr w:rsidR="00BC7E11" w:rsidRPr="001F6FBC" w14:paraId="385C4715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10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711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12" w14:textId="184DBBC3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29.05.2025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13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10.00 – 11.40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14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Opakování, test</w:t>
            </w:r>
          </w:p>
        </w:tc>
      </w:tr>
      <w:tr w:rsidR="00BC7E11" w:rsidRPr="001F6FBC" w14:paraId="385C471B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16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717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  <w:szCs w:val="24"/>
              </w:rPr>
              <w:t>Celkem 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18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19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1A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C7E11" w:rsidRPr="001F6FBC" w14:paraId="385C471E" w14:textId="77777777" w:rsidTr="00BC7E11">
        <w:trPr>
          <w:trHeight w:val="1"/>
        </w:trPr>
        <w:tc>
          <w:tcPr>
            <w:tcW w:w="8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1C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shd w:val="clear" w:color="auto" w:fill="00FF00"/>
              </w:rPr>
            </w:pPr>
          </w:p>
          <w:p w14:paraId="385C471D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  <w:szCs w:val="24"/>
              </w:rPr>
              <w:t>Besedy s Městskou policií - 2.stupeň</w:t>
            </w:r>
          </w:p>
        </w:tc>
      </w:tr>
      <w:tr w:rsidR="00BC7E11" w:rsidRPr="001F6FBC" w14:paraId="385C4724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1F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  <w:szCs w:val="24"/>
              </w:rPr>
              <w:t>Třída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720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21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  <w:szCs w:val="24"/>
              </w:rPr>
              <w:t>Datum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22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  <w:szCs w:val="24"/>
              </w:rPr>
              <w:t>Čas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23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  <w:szCs w:val="24"/>
              </w:rPr>
              <w:t>Téma besedy</w:t>
            </w:r>
          </w:p>
        </w:tc>
      </w:tr>
      <w:tr w:rsidR="00BC7E11" w:rsidRPr="001F6FBC" w14:paraId="385C472A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25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  <w:szCs w:val="24"/>
              </w:rPr>
              <w:t>VI. 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726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27" w14:textId="09D617EE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22.11.2024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28" w14:textId="348FE09F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11.50 – 13.30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29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Normativní systém společnosti</w:t>
            </w:r>
          </w:p>
        </w:tc>
      </w:tr>
      <w:tr w:rsidR="00BC7E11" w:rsidRPr="001F6FBC" w14:paraId="385C4742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3D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  <w:szCs w:val="24"/>
              </w:rPr>
              <w:t>VI. B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73E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3F" w14:textId="0E5DDB4E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22.11.2024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40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8.00 – 9.40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41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Normativní systém společnosti</w:t>
            </w:r>
          </w:p>
        </w:tc>
      </w:tr>
      <w:tr w:rsidR="00BC7E11" w:rsidRPr="001F6FBC" w14:paraId="385C4748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43" w14:textId="569FCF0C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  <w:szCs w:val="24"/>
              </w:rPr>
              <w:t>VI. C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744" w14:textId="0D6B3ECA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45" w14:textId="34491443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22.11.2024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46" w14:textId="58FA0C34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CA33FD" w:rsidRPr="005C0D09">
              <w:rPr>
                <w:rFonts w:ascii="Calibri" w:eastAsia="Calibri" w:hAnsi="Calibri" w:cs="Calibri"/>
                <w:sz w:val="24"/>
                <w:szCs w:val="24"/>
              </w:rPr>
              <w:t>0:00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 xml:space="preserve"> – 1</w:t>
            </w:r>
            <w:r w:rsidR="00CA33FD" w:rsidRPr="005C0D09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CA33FD" w:rsidRPr="005C0D09"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47" w14:textId="310A8D06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Normativní systém společnosti</w:t>
            </w:r>
          </w:p>
        </w:tc>
      </w:tr>
      <w:tr w:rsidR="00BC7E11" w:rsidRPr="001F6FBC" w14:paraId="385C475A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55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  <w:szCs w:val="24"/>
              </w:rPr>
              <w:t>VII. 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756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57" w14:textId="17D7E631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9.1</w:t>
            </w:r>
            <w:r w:rsidR="00CA33FD" w:rsidRPr="005C0D09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>.202</w:t>
            </w:r>
            <w:r w:rsidR="00CA33FD" w:rsidRPr="005C0D09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58" w14:textId="5A6041C1" w:rsidR="00BC7E11" w:rsidRPr="005C0D09" w:rsidRDefault="00CA33FD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10:55</w:t>
            </w:r>
            <w:r w:rsidR="00BC7E11" w:rsidRPr="005C0D09"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>11</w:t>
            </w:r>
            <w:r w:rsidR="00BC7E11" w:rsidRPr="005C0D09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59" w14:textId="72768692" w:rsidR="00BC7E11" w:rsidRPr="005C0D09" w:rsidRDefault="00CA33FD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Deset pravidel</w:t>
            </w:r>
          </w:p>
        </w:tc>
      </w:tr>
      <w:tr w:rsidR="00BC7E11" w:rsidRPr="001F6FBC" w14:paraId="385C476C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67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  <w:szCs w:val="24"/>
              </w:rPr>
              <w:t>VII. B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768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69" w14:textId="7DBE966F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9.1</w:t>
            </w:r>
            <w:r w:rsidR="00CA33FD" w:rsidRPr="005C0D09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>.202</w:t>
            </w:r>
            <w:r w:rsidR="00CA33FD" w:rsidRPr="005C0D09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6A" w14:textId="14ACC94E" w:rsidR="00BC7E11" w:rsidRPr="005C0D09" w:rsidRDefault="00CA33FD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="00BC7E11" w:rsidRPr="005C0D09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>00</w:t>
            </w:r>
            <w:r w:rsidR="00BC7E11" w:rsidRPr="005C0D09"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="00BC7E11" w:rsidRPr="005C0D09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>45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6B" w14:textId="20BE710B" w:rsidR="00BC7E11" w:rsidRPr="005C0D09" w:rsidRDefault="00CA33FD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Deset pravidel</w:t>
            </w:r>
          </w:p>
        </w:tc>
      </w:tr>
      <w:tr w:rsidR="00BC7E11" w:rsidRPr="001F6FBC" w14:paraId="385C477E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79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  <w:szCs w:val="24"/>
              </w:rPr>
              <w:t>VIII. 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77A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7B" w14:textId="21788FC2" w:rsidR="00BC7E11" w:rsidRPr="005C0D09" w:rsidRDefault="00CA33FD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9. 12. 2024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7C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8:00 – 8:45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7D" w14:textId="7FC797D7" w:rsidR="00BC7E11" w:rsidRPr="005C0D09" w:rsidRDefault="00CA33FD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 xml:space="preserve">Případ ztroskotaných námořníků </w:t>
            </w:r>
          </w:p>
        </w:tc>
      </w:tr>
      <w:tr w:rsidR="00BC7E11" w:rsidRPr="001F6FBC" w14:paraId="385C4790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8B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  <w:szCs w:val="24"/>
              </w:rPr>
              <w:t>VIII. B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78C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8D" w14:textId="1DA3485D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3.11.202</w:t>
            </w:r>
            <w:r w:rsidR="00CD1527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8E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8:55 – 9:40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8F" w14:textId="7D6A0CEA" w:rsidR="00BC7E11" w:rsidRPr="005C0D09" w:rsidRDefault="00CA33FD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Případ ztroskotaných námořníků</w:t>
            </w:r>
          </w:p>
        </w:tc>
      </w:tr>
      <w:tr w:rsidR="00BC7E11" w:rsidRPr="001F6FBC" w14:paraId="385C47A2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9D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  <w:szCs w:val="24"/>
              </w:rPr>
              <w:t>IX. 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79E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9F" w14:textId="64684016" w:rsidR="00BC7E11" w:rsidRPr="005C0D09" w:rsidRDefault="00CA33FD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12</w:t>
            </w:r>
            <w:r w:rsidR="00BC7E11" w:rsidRPr="005C0D09">
              <w:rPr>
                <w:rFonts w:ascii="Calibri" w:eastAsia="Calibri" w:hAnsi="Calibri" w:cs="Calibri"/>
                <w:sz w:val="24"/>
                <w:szCs w:val="24"/>
              </w:rPr>
              <w:t>. 1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BC7E11" w:rsidRPr="005C0D09">
              <w:rPr>
                <w:rFonts w:ascii="Calibri" w:eastAsia="Calibri" w:hAnsi="Calibri" w:cs="Calibri"/>
                <w:sz w:val="24"/>
                <w:szCs w:val="24"/>
              </w:rPr>
              <w:t>. 202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A0" w14:textId="52E1A1C2" w:rsidR="00BC7E11" w:rsidRPr="005C0D09" w:rsidRDefault="00CA33FD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9:</w:t>
            </w:r>
            <w:r w:rsidR="00BC7E11" w:rsidRPr="005C0D09">
              <w:rPr>
                <w:rFonts w:ascii="Calibri" w:eastAsia="Calibri" w:hAnsi="Calibri" w:cs="Calibri"/>
                <w:sz w:val="24"/>
                <w:szCs w:val="24"/>
              </w:rPr>
              <w:t xml:space="preserve">00 – 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>9:40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A1" w14:textId="4BE51243" w:rsidR="00BC7E11" w:rsidRPr="005C0D09" w:rsidRDefault="00CA33FD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Umíte svědčit?</w:t>
            </w:r>
          </w:p>
        </w:tc>
      </w:tr>
      <w:tr w:rsidR="00BC7E11" w:rsidRPr="001F6FBC" w14:paraId="385C47AF" w14:textId="77777777" w:rsidTr="00BC7E11">
        <w:trPr>
          <w:trHeight w:val="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A9" w14:textId="66F36A8D" w:rsidR="00BC7E11" w:rsidRPr="005C0D09" w:rsidRDefault="00BC7E11" w:rsidP="00CA33FD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  <w:szCs w:val="24"/>
              </w:rPr>
              <w:t>IX. B</w:t>
            </w:r>
          </w:p>
          <w:p w14:paraId="385C47AA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7AB" w14:textId="77777777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AC" w14:textId="61C96860" w:rsidR="00BC7E11" w:rsidRPr="005C0D09" w:rsidRDefault="00CA33FD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12. 12. 2024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AD" w14:textId="4C4AA6F2" w:rsidR="00BC7E11" w:rsidRPr="005C0D09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10:</w:t>
            </w:r>
            <w:r w:rsidR="00CA33FD" w:rsidRPr="005C0D09">
              <w:rPr>
                <w:rFonts w:ascii="Calibri" w:eastAsia="Calibri" w:hAnsi="Calibri" w:cs="Calibri"/>
                <w:sz w:val="24"/>
                <w:szCs w:val="24"/>
              </w:rPr>
              <w:t>00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 xml:space="preserve"> – 1</w:t>
            </w:r>
            <w:r w:rsidR="00CA33FD" w:rsidRPr="005C0D09">
              <w:rPr>
                <w:rFonts w:ascii="Calibri" w:eastAsia="Calibri" w:hAnsi="Calibri" w:cs="Calibri"/>
                <w:sz w:val="24"/>
                <w:szCs w:val="24"/>
              </w:rPr>
              <w:t>0:45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AE" w14:textId="11553574" w:rsidR="00BC7E11" w:rsidRPr="005C0D09" w:rsidRDefault="00CA33FD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 w:rsidRPr="005C0D09">
              <w:rPr>
                <w:rFonts w:ascii="Calibri" w:eastAsia="Calibri" w:hAnsi="Calibri" w:cs="Calibri"/>
                <w:sz w:val="24"/>
                <w:szCs w:val="24"/>
              </w:rPr>
              <w:t>Umíte svědčit?</w:t>
            </w:r>
          </w:p>
        </w:tc>
      </w:tr>
      <w:tr w:rsidR="00BC7E11" w:rsidRPr="001F6FBC" w14:paraId="385C47B7" w14:textId="77777777" w:rsidTr="00BC7E11">
        <w:trPr>
          <w:trHeight w:val="1"/>
        </w:trPr>
        <w:tc>
          <w:tcPr>
            <w:tcW w:w="8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70" w:type="dxa"/>
              <w:right w:w="70" w:type="dxa"/>
            </w:tcMar>
            <w:vAlign w:val="center"/>
          </w:tcPr>
          <w:p w14:paraId="385C47B6" w14:textId="77777777" w:rsidR="00BC7E11" w:rsidRPr="00CA33FD" w:rsidRDefault="00BC7E11" w:rsidP="00BC7E1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A33FD">
              <w:rPr>
                <w:rFonts w:ascii="Calibri" w:eastAsia="Calibri" w:hAnsi="Calibri" w:cs="Calibri"/>
                <w:b/>
                <w:sz w:val="24"/>
              </w:rPr>
              <w:t xml:space="preserve">Lektoři vzdělávání </w:t>
            </w:r>
          </w:p>
        </w:tc>
      </w:tr>
      <w:tr w:rsidR="00BC7E11" w:rsidRPr="001F6FBC" w14:paraId="385C47BB" w14:textId="77777777" w:rsidTr="00BC7E11">
        <w:trPr>
          <w:trHeight w:val="1"/>
        </w:trPr>
        <w:tc>
          <w:tcPr>
            <w:tcW w:w="6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7B8" w14:textId="77777777" w:rsidR="00BC7E11" w:rsidRPr="00CA33FD" w:rsidRDefault="00BC7E11" w:rsidP="00BC7E11">
            <w:pPr>
              <w:suppressAutoHyphens/>
              <w:spacing w:after="0" w:line="240" w:lineRule="auto"/>
              <w:ind w:left="342"/>
              <w:jc w:val="both"/>
            </w:pPr>
            <w:r w:rsidRPr="00CA33FD">
              <w:rPr>
                <w:rFonts w:ascii="Times New Roman" w:eastAsia="Times New Roman" w:hAnsi="Times New Roman" w:cs="Times New Roman"/>
                <w:sz w:val="24"/>
              </w:rPr>
              <w:t xml:space="preserve">Pavel </w:t>
            </w:r>
            <w:proofErr w:type="spellStart"/>
            <w:r w:rsidRPr="00CA33FD">
              <w:rPr>
                <w:rFonts w:ascii="Times New Roman" w:eastAsia="Times New Roman" w:hAnsi="Times New Roman" w:cs="Times New Roman"/>
                <w:sz w:val="24"/>
              </w:rPr>
              <w:t>Dawidko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B9" w14:textId="77777777" w:rsidR="00BC7E11" w:rsidRPr="00CA33FD" w:rsidRDefault="00BC7E11" w:rsidP="00BC7E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A33FD">
              <w:rPr>
                <w:rFonts w:ascii="Times New Roman" w:eastAsia="Times New Roman" w:hAnsi="Times New Roman" w:cs="Times New Roman"/>
                <w:sz w:val="24"/>
              </w:rPr>
              <w:t>602 302 482</w:t>
            </w:r>
          </w:p>
          <w:p w14:paraId="385C47BA" w14:textId="77777777" w:rsidR="00BC7E11" w:rsidRPr="00CA33FD" w:rsidRDefault="0081449D" w:rsidP="00BC7E11">
            <w:pPr>
              <w:suppressAutoHyphens/>
              <w:spacing w:after="0" w:line="240" w:lineRule="auto"/>
              <w:jc w:val="both"/>
            </w:pPr>
            <w:hyperlink r:id="rId32">
              <w:r w:rsidR="00BC7E11" w:rsidRPr="00CA33F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m.dawidko@mpkv.cz</w:t>
              </w:r>
            </w:hyperlink>
          </w:p>
        </w:tc>
      </w:tr>
      <w:tr w:rsidR="00BC7E11" w:rsidRPr="001F6FBC" w14:paraId="385C47BE" w14:textId="77777777" w:rsidTr="00BC7E11">
        <w:trPr>
          <w:trHeight w:val="1"/>
        </w:trPr>
        <w:tc>
          <w:tcPr>
            <w:tcW w:w="6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7BC" w14:textId="77777777" w:rsidR="00BC7E11" w:rsidRPr="00CA33FD" w:rsidRDefault="00BC7E11" w:rsidP="00BC7E11">
            <w:pPr>
              <w:suppressAutoHyphens/>
              <w:spacing w:after="0" w:line="240" w:lineRule="auto"/>
              <w:ind w:left="342"/>
              <w:jc w:val="both"/>
            </w:pPr>
            <w:r w:rsidRPr="00CA33FD">
              <w:rPr>
                <w:rFonts w:ascii="Times New Roman" w:eastAsia="Times New Roman" w:hAnsi="Times New Roman" w:cs="Times New Roman"/>
                <w:sz w:val="24"/>
              </w:rPr>
              <w:t xml:space="preserve">Jiří </w:t>
            </w:r>
            <w:proofErr w:type="spellStart"/>
            <w:r w:rsidRPr="00CA33FD">
              <w:rPr>
                <w:rFonts w:ascii="Times New Roman" w:eastAsia="Times New Roman" w:hAnsi="Times New Roman" w:cs="Times New Roman"/>
                <w:sz w:val="24"/>
              </w:rPr>
              <w:t>Bohdanecký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BD" w14:textId="77777777" w:rsidR="00BC7E11" w:rsidRPr="00CA33FD" w:rsidRDefault="0081449D" w:rsidP="00BC7E11">
            <w:pPr>
              <w:suppressAutoHyphens/>
              <w:spacing w:after="0" w:line="240" w:lineRule="auto"/>
              <w:jc w:val="both"/>
            </w:pPr>
            <w:hyperlink r:id="rId33">
              <w:r w:rsidR="00BC7E11" w:rsidRPr="00CA33F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j.bohdanecky@mpkv.cz</w:t>
              </w:r>
            </w:hyperlink>
          </w:p>
        </w:tc>
      </w:tr>
    </w:tbl>
    <w:p w14:paraId="385C47C4" w14:textId="62B45F3F" w:rsidR="000B50BF" w:rsidRDefault="000B50BF">
      <w:pPr>
        <w:suppressAutoHyphens/>
        <w:spacing w:after="0" w:line="276" w:lineRule="auto"/>
        <w:ind w:left="708"/>
        <w:jc w:val="both"/>
        <w:rPr>
          <w:rFonts w:ascii="Calibri" w:eastAsia="Calibri" w:hAnsi="Calibri" w:cs="Calibri"/>
          <w:sz w:val="24"/>
        </w:rPr>
      </w:pPr>
    </w:p>
    <w:p w14:paraId="57969763" w14:textId="77777777" w:rsidR="00CA33FD" w:rsidRDefault="00CA33FD" w:rsidP="00CA33FD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Přednášky zajistí: Mgr. V. Neumann, Mgr. K. Vorlíčková</w:t>
      </w:r>
    </w:p>
    <w:p w14:paraId="3CB6CE53" w14:textId="4C162935" w:rsidR="00CA33FD" w:rsidRDefault="00CA33FD">
      <w:pPr>
        <w:suppressAutoHyphens/>
        <w:spacing w:after="0" w:line="276" w:lineRule="auto"/>
        <w:ind w:left="708"/>
        <w:jc w:val="both"/>
        <w:rPr>
          <w:rFonts w:ascii="Calibri" w:eastAsia="Calibri" w:hAnsi="Calibri" w:cs="Calibri"/>
          <w:sz w:val="24"/>
        </w:rPr>
      </w:pPr>
    </w:p>
    <w:p w14:paraId="60AE8E40" w14:textId="77777777" w:rsidR="00CA33FD" w:rsidRDefault="00CA33FD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7C5" w14:textId="5D354BEC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Svět záchranářů</w:t>
      </w:r>
    </w:p>
    <w:p w14:paraId="385C47C6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9"/>
        <w:gridCol w:w="1492"/>
        <w:gridCol w:w="1678"/>
        <w:gridCol w:w="1421"/>
        <w:gridCol w:w="2952"/>
      </w:tblGrid>
      <w:tr w:rsidR="000B50BF" w14:paraId="385C47C8" w14:textId="77777777">
        <w:trPr>
          <w:trHeight w:val="1"/>
        </w:trPr>
        <w:tc>
          <w:tcPr>
            <w:tcW w:w="9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70" w:type="dxa"/>
              <w:right w:w="70" w:type="dxa"/>
            </w:tcMar>
            <w:vAlign w:val="center"/>
          </w:tcPr>
          <w:p w14:paraId="385C47C7" w14:textId="77777777" w:rsidR="000B50BF" w:rsidRPr="005C0D09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</w:rPr>
              <w:t xml:space="preserve">Svět záchranářů – Dopravní výchova pro 4.třídy ZŠ     </w:t>
            </w:r>
          </w:p>
        </w:tc>
      </w:tr>
      <w:tr w:rsidR="000B50BF" w14:paraId="385C47CE" w14:textId="77777777">
        <w:trPr>
          <w:trHeight w:val="1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C9" w14:textId="77777777" w:rsidR="000B50BF" w:rsidRPr="005C0D09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</w:rPr>
              <w:t>Třída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7CA" w14:textId="77777777" w:rsidR="000B50BF" w:rsidRPr="005C0D09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</w:rPr>
              <w:t>Počet vyučovacích hodin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CB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Datum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CC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Čas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CD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Téma besedy</w:t>
            </w:r>
          </w:p>
        </w:tc>
      </w:tr>
      <w:tr w:rsidR="000B50BF" w14:paraId="385C47D4" w14:textId="77777777">
        <w:trPr>
          <w:trHeight w:val="1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CF" w14:textId="77777777" w:rsidR="000B50BF" w:rsidRPr="005C0D09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</w:rPr>
              <w:t>IV. A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7D0" w14:textId="77777777" w:rsidR="000B50BF" w:rsidRPr="002F308D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F308D"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D1" w14:textId="011A8392" w:rsidR="000B50BF" w:rsidRPr="002F308D" w:rsidRDefault="002F308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F308D">
              <w:rPr>
                <w:rFonts w:ascii="Calibri" w:eastAsia="Calibri" w:hAnsi="Calibri" w:cs="Calibri"/>
                <w:sz w:val="24"/>
              </w:rPr>
              <w:t>04. 10</w:t>
            </w:r>
            <w:r w:rsidR="00FA7950" w:rsidRPr="002F308D">
              <w:rPr>
                <w:rFonts w:ascii="Calibri" w:eastAsia="Calibri" w:hAnsi="Calibri" w:cs="Calibri"/>
                <w:sz w:val="24"/>
              </w:rPr>
              <w:t>. 202</w:t>
            </w:r>
            <w:r w:rsidRPr="002F308D"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D2" w14:textId="77777777" w:rsidR="000B50BF" w:rsidRPr="002F308D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F308D">
              <w:rPr>
                <w:rFonts w:ascii="Calibri" w:eastAsia="Calibri" w:hAnsi="Calibri" w:cs="Calibri"/>
                <w:sz w:val="24"/>
              </w:rPr>
              <w:t>8.30 – 11.30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D3" w14:textId="77777777" w:rsidR="000B50BF" w:rsidRPr="002F308D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F308D">
              <w:rPr>
                <w:rFonts w:ascii="Calibri" w:eastAsia="Calibri" w:hAnsi="Calibri" w:cs="Calibri"/>
                <w:sz w:val="24"/>
              </w:rPr>
              <w:t>Teorie, zkušební jízdy dle počasí</w:t>
            </w:r>
          </w:p>
        </w:tc>
      </w:tr>
      <w:tr w:rsidR="000B50BF" w14:paraId="385C47DA" w14:textId="77777777">
        <w:trPr>
          <w:trHeight w:val="1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D5" w14:textId="77777777" w:rsidR="000B50BF" w:rsidRPr="005C0D09" w:rsidRDefault="000B50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7D6" w14:textId="77777777" w:rsidR="000B50BF" w:rsidRPr="002F308D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F308D"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D7" w14:textId="747ACBA4" w:rsidR="000B50BF" w:rsidRPr="002F308D" w:rsidRDefault="002F308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F308D">
              <w:rPr>
                <w:rFonts w:ascii="Calibri" w:eastAsia="Calibri" w:hAnsi="Calibri" w:cs="Calibri"/>
                <w:sz w:val="24"/>
              </w:rPr>
              <w:t>16</w:t>
            </w:r>
            <w:r w:rsidR="00FA7950" w:rsidRPr="002F308D">
              <w:rPr>
                <w:rFonts w:ascii="Calibri" w:eastAsia="Calibri" w:hAnsi="Calibri" w:cs="Calibri"/>
                <w:sz w:val="24"/>
              </w:rPr>
              <w:t>. 05 .202</w:t>
            </w:r>
            <w:r w:rsidRPr="002F308D"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D8" w14:textId="77777777" w:rsidR="000B50BF" w:rsidRPr="002F308D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F308D">
              <w:rPr>
                <w:rFonts w:ascii="Calibri" w:eastAsia="Calibri" w:hAnsi="Calibri" w:cs="Calibri"/>
                <w:sz w:val="24"/>
              </w:rPr>
              <w:t>8.30 – 11.30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D9" w14:textId="77777777" w:rsidR="000B50BF" w:rsidRPr="002F308D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F308D">
              <w:rPr>
                <w:rFonts w:ascii="Calibri" w:eastAsia="Calibri" w:hAnsi="Calibri" w:cs="Calibri"/>
                <w:sz w:val="24"/>
              </w:rPr>
              <w:t>Průkaz cyklisty</w:t>
            </w:r>
          </w:p>
        </w:tc>
      </w:tr>
      <w:tr w:rsidR="000B50BF" w14:paraId="385C47E0" w14:textId="77777777">
        <w:trPr>
          <w:trHeight w:val="1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DB" w14:textId="77777777" w:rsidR="000B50BF" w:rsidRPr="005C0D09" w:rsidRDefault="000B50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7DC" w14:textId="77777777" w:rsidR="000B50BF" w:rsidRPr="002F308D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F308D">
              <w:rPr>
                <w:rFonts w:ascii="Calibri" w:eastAsia="Calibri" w:hAnsi="Calibri" w:cs="Calibri"/>
                <w:b/>
                <w:sz w:val="24"/>
              </w:rPr>
              <w:t>Celkem 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DD" w14:textId="77777777" w:rsidR="000B50BF" w:rsidRPr="002F308D" w:rsidRDefault="000B50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DE" w14:textId="77777777" w:rsidR="000B50BF" w:rsidRPr="002F308D" w:rsidRDefault="000B50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DF" w14:textId="77777777" w:rsidR="000B50BF" w:rsidRPr="002F308D" w:rsidRDefault="000B50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B50BF" w14:paraId="385C47E6" w14:textId="77777777">
        <w:trPr>
          <w:trHeight w:val="1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E1" w14:textId="77777777" w:rsidR="000B50BF" w:rsidRPr="005C0D09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</w:rPr>
              <w:t>IV. B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7E2" w14:textId="77777777" w:rsidR="000B50BF" w:rsidRPr="002F308D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F308D"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E3" w14:textId="130C8133" w:rsidR="000B50BF" w:rsidRPr="002F308D" w:rsidRDefault="002F308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F308D">
              <w:rPr>
                <w:rFonts w:ascii="Calibri" w:eastAsia="Calibri" w:hAnsi="Calibri" w:cs="Calibri"/>
                <w:sz w:val="24"/>
              </w:rPr>
              <w:t>15</w:t>
            </w:r>
            <w:r w:rsidR="00FA7950" w:rsidRPr="002F308D">
              <w:rPr>
                <w:rFonts w:ascii="Calibri" w:eastAsia="Calibri" w:hAnsi="Calibri" w:cs="Calibri"/>
                <w:sz w:val="24"/>
              </w:rPr>
              <w:t>. 1</w:t>
            </w:r>
            <w:r w:rsidRPr="002F308D">
              <w:rPr>
                <w:rFonts w:ascii="Calibri" w:eastAsia="Calibri" w:hAnsi="Calibri" w:cs="Calibri"/>
                <w:sz w:val="24"/>
              </w:rPr>
              <w:t>1</w:t>
            </w:r>
            <w:r w:rsidR="00FA7950" w:rsidRPr="002F308D">
              <w:rPr>
                <w:rFonts w:ascii="Calibri" w:eastAsia="Calibri" w:hAnsi="Calibri" w:cs="Calibri"/>
                <w:sz w:val="24"/>
              </w:rPr>
              <w:t>. 202</w:t>
            </w:r>
            <w:r w:rsidRPr="002F308D"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E4" w14:textId="77777777" w:rsidR="000B50BF" w:rsidRPr="002F308D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F308D">
              <w:rPr>
                <w:rFonts w:ascii="Calibri" w:eastAsia="Calibri" w:hAnsi="Calibri" w:cs="Calibri"/>
                <w:sz w:val="24"/>
              </w:rPr>
              <w:t>8.30 – 11.30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E5" w14:textId="77777777" w:rsidR="000B50BF" w:rsidRPr="002F308D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F308D">
              <w:rPr>
                <w:rFonts w:ascii="Calibri" w:eastAsia="Calibri" w:hAnsi="Calibri" w:cs="Calibri"/>
                <w:sz w:val="24"/>
              </w:rPr>
              <w:t>Teorie, zkušební jízdy dle počasí</w:t>
            </w:r>
          </w:p>
        </w:tc>
      </w:tr>
      <w:tr w:rsidR="000B50BF" w14:paraId="385C47EC" w14:textId="77777777">
        <w:trPr>
          <w:trHeight w:val="1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E7" w14:textId="77777777" w:rsidR="000B50BF" w:rsidRPr="005C0D09" w:rsidRDefault="000B50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7E8" w14:textId="77777777" w:rsidR="000B50BF" w:rsidRPr="002F308D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F308D"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E9" w14:textId="5EB6E1B0" w:rsidR="000B50BF" w:rsidRPr="002F308D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F308D">
              <w:rPr>
                <w:rFonts w:ascii="Calibri" w:eastAsia="Calibri" w:hAnsi="Calibri" w:cs="Calibri"/>
                <w:sz w:val="24"/>
              </w:rPr>
              <w:t>0</w:t>
            </w:r>
            <w:r w:rsidR="002F308D" w:rsidRPr="002F308D">
              <w:rPr>
                <w:rFonts w:ascii="Calibri" w:eastAsia="Calibri" w:hAnsi="Calibri" w:cs="Calibri"/>
                <w:sz w:val="24"/>
              </w:rPr>
              <w:t>5</w:t>
            </w:r>
            <w:r w:rsidRPr="002F308D">
              <w:rPr>
                <w:rFonts w:ascii="Calibri" w:eastAsia="Calibri" w:hAnsi="Calibri" w:cs="Calibri"/>
                <w:sz w:val="24"/>
              </w:rPr>
              <w:t>. 06. 202</w:t>
            </w:r>
            <w:r w:rsidR="002F308D" w:rsidRPr="002F308D"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EA" w14:textId="77777777" w:rsidR="000B50BF" w:rsidRPr="002F308D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F308D">
              <w:rPr>
                <w:rFonts w:ascii="Calibri" w:eastAsia="Calibri" w:hAnsi="Calibri" w:cs="Calibri"/>
                <w:sz w:val="24"/>
              </w:rPr>
              <w:t>8.30 – 11.30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EB" w14:textId="77777777" w:rsidR="000B50BF" w:rsidRPr="002F308D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F308D">
              <w:rPr>
                <w:rFonts w:ascii="Calibri" w:eastAsia="Calibri" w:hAnsi="Calibri" w:cs="Calibri"/>
                <w:sz w:val="24"/>
              </w:rPr>
              <w:t>Průkaz cyklisty</w:t>
            </w:r>
          </w:p>
        </w:tc>
      </w:tr>
      <w:tr w:rsidR="000B50BF" w14:paraId="385C47F2" w14:textId="77777777">
        <w:trPr>
          <w:trHeight w:val="1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ED" w14:textId="77777777" w:rsidR="000B50BF" w:rsidRPr="005C0D09" w:rsidRDefault="000B50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7EE" w14:textId="77777777" w:rsidR="000B50BF" w:rsidRPr="002F308D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F308D">
              <w:rPr>
                <w:rFonts w:ascii="Calibri" w:eastAsia="Calibri" w:hAnsi="Calibri" w:cs="Calibri"/>
                <w:b/>
                <w:sz w:val="24"/>
              </w:rPr>
              <w:t>Celkem 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EF" w14:textId="77777777" w:rsidR="000B50BF" w:rsidRPr="002F308D" w:rsidRDefault="000B50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F0" w14:textId="77777777" w:rsidR="000B50BF" w:rsidRPr="002F308D" w:rsidRDefault="000B50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7F1" w14:textId="77777777" w:rsidR="000B50BF" w:rsidRPr="002F308D" w:rsidRDefault="000B50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B50BF" w14:paraId="385C47F5" w14:textId="77777777">
        <w:trPr>
          <w:trHeight w:val="1"/>
        </w:trPr>
        <w:tc>
          <w:tcPr>
            <w:tcW w:w="9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left w:w="70" w:type="dxa"/>
              <w:right w:w="70" w:type="dxa"/>
            </w:tcMar>
            <w:vAlign w:val="center"/>
          </w:tcPr>
          <w:p w14:paraId="385C47F3" w14:textId="77777777" w:rsidR="000B50BF" w:rsidRPr="005C0D09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 w:rsidRPr="005C0D09">
              <w:rPr>
                <w:rFonts w:ascii="Calibri" w:eastAsia="Calibri" w:hAnsi="Calibri" w:cs="Calibri"/>
                <w:sz w:val="24"/>
              </w:rPr>
              <w:t>Kontakt – telefon 777899112</w:t>
            </w:r>
          </w:p>
          <w:p w14:paraId="385C47F4" w14:textId="77777777" w:rsidR="000B50BF" w:rsidRPr="001F6FBC" w:rsidRDefault="000B50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</w:tbl>
    <w:p w14:paraId="385C47F6" w14:textId="77777777" w:rsidR="000B50BF" w:rsidRDefault="000B50BF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385C47F7" w14:textId="77777777" w:rsidR="000B50BF" w:rsidRDefault="00FA795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Zajistí:</w:t>
      </w:r>
      <w:r>
        <w:rPr>
          <w:rFonts w:ascii="Calibri" w:eastAsia="Calibri" w:hAnsi="Calibri" w:cs="Calibri"/>
          <w:sz w:val="24"/>
        </w:rPr>
        <w:t xml:space="preserve"> Mgr. Zdenka </w:t>
      </w:r>
      <w:proofErr w:type="spellStart"/>
      <w:r>
        <w:rPr>
          <w:rFonts w:ascii="Calibri" w:eastAsia="Calibri" w:hAnsi="Calibri" w:cs="Calibri"/>
          <w:sz w:val="24"/>
        </w:rPr>
        <w:t>Malla</w:t>
      </w:r>
      <w:proofErr w:type="spellEnd"/>
    </w:p>
    <w:p w14:paraId="385C47F8" w14:textId="77777777" w:rsidR="000B50BF" w:rsidRDefault="000B50BF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385C4802" w14:textId="77777777" w:rsidR="000B50BF" w:rsidRDefault="000B50BF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tbl>
      <w:tblPr>
        <w:tblW w:w="9077" w:type="dxa"/>
        <w:tblInd w:w="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5841"/>
      </w:tblGrid>
      <w:tr w:rsidR="002F308D" w:rsidRPr="00C53721" w14:paraId="12CFD8D5" w14:textId="77777777" w:rsidTr="00A61BD5"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70" w:type="dxa"/>
              <w:right w:w="70" w:type="dxa"/>
            </w:tcMar>
            <w:vAlign w:val="center"/>
          </w:tcPr>
          <w:p w14:paraId="6579F599" w14:textId="62F4F587" w:rsidR="002F308D" w:rsidRPr="00C53721" w:rsidRDefault="002F308D" w:rsidP="00A61BD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53721">
              <w:rPr>
                <w:rFonts w:ascii="Calibri" w:eastAsia="Calibri" w:hAnsi="Calibri" w:cs="Calibri"/>
                <w:b/>
                <w:sz w:val="24"/>
              </w:rPr>
              <w:t>P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reventivní program – Rizika sociálních sítí p.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Martišková</w:t>
            </w:r>
            <w:proofErr w:type="spellEnd"/>
          </w:p>
        </w:tc>
      </w:tr>
      <w:tr w:rsidR="002F308D" w:rsidRPr="005C0D09" w14:paraId="1C1D221E" w14:textId="77777777" w:rsidTr="00A61BD5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BE2C95" w14:textId="77777777" w:rsidR="002F308D" w:rsidRPr="005C0D09" w:rsidRDefault="002F308D" w:rsidP="00A61BD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</w:rPr>
              <w:t>Třída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CC13BB9" w14:textId="3DC66769" w:rsidR="002F308D" w:rsidRPr="005C0D09" w:rsidRDefault="002F308D" w:rsidP="00A61BD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C0D09">
              <w:rPr>
                <w:rFonts w:ascii="Calibri" w:eastAsia="Calibri" w:hAnsi="Calibri" w:cs="Calibri"/>
                <w:b/>
                <w:sz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</w:rPr>
              <w:t>ermín</w:t>
            </w:r>
          </w:p>
        </w:tc>
      </w:tr>
      <w:tr w:rsidR="002F308D" w:rsidRPr="005C0D09" w14:paraId="3E182682" w14:textId="77777777" w:rsidTr="00A61BD5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B2A0C2" w14:textId="753DCA37" w:rsidR="002F308D" w:rsidRPr="005C0D09" w:rsidRDefault="002F308D" w:rsidP="00A61BD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>. třídy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3CDED5E" w14:textId="602D22B9" w:rsidR="002F308D" w:rsidRPr="005C0D09" w:rsidRDefault="002F308D" w:rsidP="00A61BD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25. 9. 2024</w:t>
            </w:r>
          </w:p>
        </w:tc>
      </w:tr>
      <w:tr w:rsidR="002F308D" w:rsidRPr="005C0D09" w14:paraId="19EBEA53" w14:textId="77777777" w:rsidTr="00A61BD5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8A30B4" w14:textId="36F8DF8D" w:rsidR="002F308D" w:rsidRPr="005C0D09" w:rsidRDefault="002F308D" w:rsidP="00A61BD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 w:rsidRPr="005C0D09">
              <w:rPr>
                <w:rFonts w:ascii="Calibri" w:eastAsia="Calibri" w:hAnsi="Calibri" w:cs="Calibri"/>
                <w:sz w:val="24"/>
                <w:szCs w:val="24"/>
              </w:rPr>
              <w:t>. třídy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37B3D50" w14:textId="43AA201A" w:rsidR="002F308D" w:rsidRPr="005C0D09" w:rsidRDefault="002F308D" w:rsidP="00A61BD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30. 9. 2024</w:t>
            </w:r>
          </w:p>
        </w:tc>
      </w:tr>
    </w:tbl>
    <w:p w14:paraId="385C4803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804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805" w14:textId="77777777" w:rsidR="000B50BF" w:rsidRDefault="00FA7950">
      <w:pPr>
        <w:numPr>
          <w:ilvl w:val="0"/>
          <w:numId w:val="12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návštěva Úřadu práce </w:t>
      </w:r>
    </w:p>
    <w:p w14:paraId="385C4806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- 9. ročník - 2 hod. - v průběhu školního roku</w:t>
      </w:r>
    </w:p>
    <w:p w14:paraId="385C4807" w14:textId="0EA0D534" w:rsidR="000B50BF" w:rsidRPr="009352E1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9352E1">
        <w:rPr>
          <w:rFonts w:ascii="Calibri" w:eastAsia="Calibri" w:hAnsi="Calibri" w:cs="Calibri"/>
          <w:b/>
          <w:sz w:val="24"/>
        </w:rPr>
        <w:t>Zajistí:</w:t>
      </w:r>
      <w:r w:rsidRPr="009352E1">
        <w:rPr>
          <w:rFonts w:ascii="Calibri" w:eastAsia="Calibri" w:hAnsi="Calibri" w:cs="Calibri"/>
          <w:sz w:val="24"/>
        </w:rPr>
        <w:t xml:space="preserve"> Mgr. </w:t>
      </w:r>
      <w:r w:rsidR="001F6FBC" w:rsidRPr="009352E1">
        <w:rPr>
          <w:rFonts w:ascii="Calibri" w:eastAsia="Calibri" w:hAnsi="Calibri" w:cs="Calibri"/>
          <w:sz w:val="24"/>
        </w:rPr>
        <w:t>Jiří Matocha</w:t>
      </w:r>
      <w:r w:rsidRPr="009352E1">
        <w:rPr>
          <w:rFonts w:ascii="Calibri" w:eastAsia="Calibri" w:hAnsi="Calibri" w:cs="Calibri"/>
          <w:sz w:val="24"/>
        </w:rPr>
        <w:t xml:space="preserve"> ve spolupráci s třídními učiteli 9. ročníků, popřípadě vyučujících občanské výchovy</w:t>
      </w:r>
    </w:p>
    <w:p w14:paraId="385C4808" w14:textId="77777777" w:rsidR="000B50BF" w:rsidRPr="009352E1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809" w14:textId="77777777" w:rsidR="000B50BF" w:rsidRPr="009352E1" w:rsidRDefault="00FA7950">
      <w:pPr>
        <w:numPr>
          <w:ilvl w:val="0"/>
          <w:numId w:val="13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 w:rsidRPr="009352E1">
        <w:rPr>
          <w:rFonts w:ascii="Calibri" w:eastAsia="Calibri" w:hAnsi="Calibri" w:cs="Calibri"/>
          <w:sz w:val="24"/>
        </w:rPr>
        <w:t>„</w:t>
      </w:r>
      <w:r w:rsidRPr="009352E1">
        <w:rPr>
          <w:rFonts w:ascii="Calibri" w:eastAsia="Calibri" w:hAnsi="Calibri" w:cs="Calibri"/>
          <w:b/>
          <w:sz w:val="24"/>
        </w:rPr>
        <w:t>KAM PO ŠKOLE“</w:t>
      </w:r>
      <w:r w:rsidRPr="009352E1">
        <w:rPr>
          <w:rFonts w:ascii="Calibri" w:eastAsia="Calibri" w:hAnsi="Calibri" w:cs="Calibri"/>
          <w:sz w:val="24"/>
        </w:rPr>
        <w:t xml:space="preserve"> – SPŠ Ostrov – 9. ročník v průběhu školního roku</w:t>
      </w:r>
    </w:p>
    <w:p w14:paraId="385C480A" w14:textId="0B28C269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9352E1">
        <w:rPr>
          <w:rFonts w:ascii="Calibri" w:eastAsia="Calibri" w:hAnsi="Calibri" w:cs="Calibri"/>
          <w:b/>
          <w:sz w:val="24"/>
        </w:rPr>
        <w:t>Zajistí:</w:t>
      </w:r>
      <w:r w:rsidRPr="009352E1">
        <w:rPr>
          <w:rFonts w:ascii="Calibri" w:eastAsia="Calibri" w:hAnsi="Calibri" w:cs="Calibri"/>
          <w:sz w:val="24"/>
        </w:rPr>
        <w:t xml:space="preserve"> Mgr</w:t>
      </w:r>
      <w:r w:rsidR="001F6FBC" w:rsidRPr="009352E1">
        <w:rPr>
          <w:rFonts w:ascii="Calibri" w:eastAsia="Calibri" w:hAnsi="Calibri" w:cs="Calibri"/>
          <w:sz w:val="24"/>
        </w:rPr>
        <w:t>. Jiří Matocha</w:t>
      </w:r>
    </w:p>
    <w:p w14:paraId="385C480B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80C" w14:textId="77777777" w:rsidR="000B50BF" w:rsidRDefault="000B50BF">
      <w:pPr>
        <w:suppressAutoHyphens/>
        <w:spacing w:after="0" w:line="276" w:lineRule="auto"/>
        <w:ind w:left="709"/>
        <w:jc w:val="both"/>
        <w:rPr>
          <w:rFonts w:ascii="Calibri" w:eastAsia="Calibri" w:hAnsi="Calibri" w:cs="Calibri"/>
          <w:sz w:val="24"/>
        </w:rPr>
      </w:pPr>
    </w:p>
    <w:p w14:paraId="385C480D" w14:textId="77777777" w:rsidR="000B50BF" w:rsidRDefault="00FA7950">
      <w:pPr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jednorázové akce kulturního charakteru spojené s besedami o sociálně patologických jevech.</w:t>
      </w:r>
      <w:r>
        <w:rPr>
          <w:rFonts w:ascii="Calibri" w:eastAsia="Calibri" w:hAnsi="Calibri" w:cs="Calibri"/>
          <w:sz w:val="24"/>
        </w:rPr>
        <w:t xml:space="preserve"> </w:t>
      </w:r>
    </w:p>
    <w:p w14:paraId="385C480E" w14:textId="5B804989" w:rsidR="000B50BF" w:rsidRDefault="00FA7950">
      <w:p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Tyto besedy jsou v</w:t>
      </w:r>
      <w:r w:rsidR="001F6FBC">
        <w:rPr>
          <w:rFonts w:ascii="Calibri" w:eastAsia="Calibri" w:hAnsi="Calibri" w:cs="Calibri"/>
          <w:sz w:val="24"/>
        </w:rPr>
        <w:t> </w:t>
      </w:r>
      <w:r>
        <w:rPr>
          <w:rFonts w:ascii="Calibri" w:eastAsia="Calibri" w:hAnsi="Calibri" w:cs="Calibri"/>
          <w:sz w:val="24"/>
        </w:rPr>
        <w:t>průběhu školního roku nabízené škole různými organizacemi.</w:t>
      </w:r>
    </w:p>
    <w:p w14:paraId="385C480F" w14:textId="77777777" w:rsidR="000B50BF" w:rsidRDefault="00FA7950">
      <w:pPr>
        <w:suppressAutoHyphens/>
        <w:spacing w:after="0" w:line="276" w:lineRule="auto"/>
        <w:ind w:left="426"/>
        <w:jc w:val="both"/>
        <w:rPr>
          <w:rFonts w:ascii="Calibri" w:eastAsia="Calibri" w:hAnsi="Calibri" w:cs="Calibri"/>
          <w:sz w:val="24"/>
          <w:shd w:val="clear" w:color="auto" w:fill="00FF00"/>
        </w:rPr>
      </w:pPr>
      <w:r>
        <w:rPr>
          <w:rFonts w:ascii="Calibri" w:eastAsia="Calibri" w:hAnsi="Calibri" w:cs="Calibri"/>
          <w:b/>
          <w:sz w:val="24"/>
        </w:rPr>
        <w:t xml:space="preserve">Zajišťuje: </w:t>
      </w:r>
      <w:r>
        <w:rPr>
          <w:rFonts w:ascii="Calibri" w:eastAsia="Calibri" w:hAnsi="Calibri" w:cs="Calibri"/>
          <w:sz w:val="24"/>
        </w:rPr>
        <w:t>Mgr. Kateřina Vorlíčková</w:t>
      </w:r>
    </w:p>
    <w:p w14:paraId="385C4810" w14:textId="77777777" w:rsidR="000B50BF" w:rsidRDefault="00FA7950">
      <w:pPr>
        <w:suppressAutoHyphens/>
        <w:spacing w:after="0" w:line="276" w:lineRule="auto"/>
        <w:jc w:val="both"/>
        <w:rPr>
          <w:rFonts w:ascii="Candara" w:eastAsia="Candara" w:hAnsi="Candara" w:cs="Candara"/>
          <w:b/>
          <w:sz w:val="24"/>
        </w:rPr>
      </w:pPr>
      <w:r>
        <w:rPr>
          <w:rFonts w:ascii="Candara" w:eastAsia="Candara" w:hAnsi="Candara" w:cs="Candara"/>
          <w:sz w:val="24"/>
        </w:rPr>
        <w:tab/>
      </w:r>
      <w:r>
        <w:rPr>
          <w:rFonts w:ascii="Candara" w:eastAsia="Candara" w:hAnsi="Candara" w:cs="Candara"/>
          <w:sz w:val="24"/>
        </w:rPr>
        <w:tab/>
      </w:r>
      <w:r>
        <w:rPr>
          <w:rFonts w:ascii="Candara" w:eastAsia="Candara" w:hAnsi="Candara" w:cs="Candara"/>
          <w:sz w:val="24"/>
        </w:rPr>
        <w:tab/>
      </w:r>
      <w:r>
        <w:rPr>
          <w:rFonts w:ascii="Candara" w:eastAsia="Candara" w:hAnsi="Candara" w:cs="Candara"/>
          <w:sz w:val="24"/>
        </w:rPr>
        <w:tab/>
      </w:r>
      <w:r>
        <w:rPr>
          <w:rFonts w:ascii="Candara" w:eastAsia="Candara" w:hAnsi="Candara" w:cs="Candara"/>
          <w:sz w:val="24"/>
        </w:rPr>
        <w:tab/>
      </w:r>
      <w:r>
        <w:rPr>
          <w:rFonts w:ascii="Candara" w:eastAsia="Candara" w:hAnsi="Candara" w:cs="Candara"/>
          <w:sz w:val="24"/>
        </w:rPr>
        <w:tab/>
      </w:r>
    </w:p>
    <w:p w14:paraId="385C4811" w14:textId="77777777" w:rsidR="000B50BF" w:rsidRDefault="00FA7950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6.2. Vnitřní zdroje (vlastní realizace programu)</w:t>
      </w:r>
    </w:p>
    <w:p w14:paraId="385C4812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Specifickou prevenci, zajišťujeme i z vlastních zdrojů. </w:t>
      </w:r>
    </w:p>
    <w:p w14:paraId="385C4813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814" w14:textId="77777777" w:rsidR="000B50BF" w:rsidRDefault="00FA7950">
      <w:pPr>
        <w:numPr>
          <w:ilvl w:val="0"/>
          <w:numId w:val="15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lastRenderedPageBreak/>
        <w:t>ve vyučovacích hodinách</w:t>
      </w:r>
    </w:p>
    <w:p w14:paraId="385C4815" w14:textId="510B906C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Největší prostor mají vyučující na 1. stupni v prvouce a vlastivědě a na druhém stupni ve Výchov</w:t>
      </w:r>
      <w:r w:rsidR="009352E1">
        <w:rPr>
          <w:rFonts w:ascii="Calibri" w:eastAsia="Calibri" w:hAnsi="Calibri" w:cs="Calibri"/>
          <w:sz w:val="24"/>
        </w:rPr>
        <w:t>ě</w:t>
      </w:r>
      <w:r>
        <w:rPr>
          <w:rFonts w:ascii="Calibri" w:eastAsia="Calibri" w:hAnsi="Calibri" w:cs="Calibri"/>
          <w:sz w:val="24"/>
        </w:rPr>
        <w:t xml:space="preserve"> ke zdraví a Občanské výchov</w:t>
      </w:r>
      <w:r w:rsidR="009352E1">
        <w:rPr>
          <w:rFonts w:ascii="Calibri" w:eastAsia="Calibri" w:hAnsi="Calibri" w:cs="Calibri"/>
          <w:sz w:val="24"/>
        </w:rPr>
        <w:t>ě</w:t>
      </w:r>
      <w:r>
        <w:rPr>
          <w:rFonts w:ascii="Calibri" w:eastAsia="Calibri" w:hAnsi="Calibri" w:cs="Calibri"/>
          <w:sz w:val="24"/>
        </w:rPr>
        <w:t>, kteří se zaměřují na intenzivní práci se sociálně patologickými jevy</w:t>
      </w:r>
    </w:p>
    <w:p w14:paraId="385C4816" w14:textId="77777777" w:rsidR="000B50BF" w:rsidRDefault="00FA7950">
      <w:pPr>
        <w:numPr>
          <w:ilvl w:val="0"/>
          <w:numId w:val="16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práce TU v třídnických hodinách (dobrovolné třídnické hodiny)</w:t>
      </w:r>
    </w:p>
    <w:p w14:paraId="385C4817" w14:textId="43B05F38" w:rsidR="000B50BF" w:rsidRDefault="00FA7950">
      <w:pPr>
        <w:numPr>
          <w:ilvl w:val="0"/>
          <w:numId w:val="16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motivace dětí k volnočasovým aktivitám</w:t>
      </w:r>
    </w:p>
    <w:p w14:paraId="6041B4F8" w14:textId="6C11423F" w:rsidR="009352E1" w:rsidRDefault="009352E1">
      <w:pPr>
        <w:numPr>
          <w:ilvl w:val="0"/>
          <w:numId w:val="16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férová snídaně</w:t>
      </w:r>
    </w:p>
    <w:p w14:paraId="385C4818" w14:textId="77777777" w:rsidR="000B50BF" w:rsidRDefault="00FA7950">
      <w:pPr>
        <w:numPr>
          <w:ilvl w:val="0"/>
          <w:numId w:val="16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kulturní vystoupení</w:t>
      </w:r>
    </w:p>
    <w:p w14:paraId="385C4819" w14:textId="77777777" w:rsidR="000B50BF" w:rsidRDefault="00FA7950">
      <w:pPr>
        <w:suppressAutoHyphens/>
        <w:spacing w:after="0" w:line="276" w:lineRule="auto"/>
        <w:ind w:left="1416"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Hledáme talenty, aneb ukaž, co umíš</w:t>
      </w:r>
    </w:p>
    <w:p w14:paraId="385C481A" w14:textId="77777777" w:rsidR="000B50BF" w:rsidRDefault="00FA7950">
      <w:pPr>
        <w:suppressAutoHyphens/>
        <w:spacing w:after="0" w:line="276" w:lineRule="auto"/>
        <w:ind w:left="1416"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Závěrečné vyřazování žáků 9. roč. spojené s kult. vystoupení celé třídy</w:t>
      </w:r>
    </w:p>
    <w:p w14:paraId="385C481B" w14:textId="77777777" w:rsidR="000B50BF" w:rsidRDefault="00FA7950">
      <w:pPr>
        <w:numPr>
          <w:ilvl w:val="0"/>
          <w:numId w:val="17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Sportování pod lampou</w:t>
      </w:r>
      <w:r>
        <w:rPr>
          <w:rFonts w:ascii="Calibri" w:eastAsia="Calibri" w:hAnsi="Calibri" w:cs="Calibri"/>
          <w:sz w:val="24"/>
        </w:rPr>
        <w:t xml:space="preserve"> – tradiční odpolední sportovní akce pro děti s rodiči</w:t>
      </w:r>
    </w:p>
    <w:p w14:paraId="385C481C" w14:textId="77777777" w:rsidR="000B50BF" w:rsidRDefault="00FA7950">
      <w:pPr>
        <w:numPr>
          <w:ilvl w:val="0"/>
          <w:numId w:val="17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prodejní výstava prací </w:t>
      </w:r>
      <w:proofErr w:type="gramStart"/>
      <w:r>
        <w:rPr>
          <w:rFonts w:ascii="Calibri" w:eastAsia="Calibri" w:hAnsi="Calibri" w:cs="Calibri"/>
          <w:b/>
          <w:sz w:val="24"/>
          <w:u w:val="single"/>
        </w:rPr>
        <w:t>žáků</w:t>
      </w:r>
      <w:r>
        <w:rPr>
          <w:rFonts w:ascii="Calibri" w:eastAsia="Calibri" w:hAnsi="Calibri" w:cs="Calibri"/>
          <w:sz w:val="24"/>
        </w:rPr>
        <w:t xml:space="preserve"> - listopad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</w:p>
    <w:p w14:paraId="385C481D" w14:textId="77777777" w:rsidR="000B50BF" w:rsidRDefault="00FA7950">
      <w:pPr>
        <w:numPr>
          <w:ilvl w:val="0"/>
          <w:numId w:val="17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sportovní akce:</w:t>
      </w:r>
      <w:r>
        <w:rPr>
          <w:rFonts w:ascii="Calibri" w:eastAsia="Calibri" w:hAnsi="Calibri" w:cs="Calibri"/>
          <w:sz w:val="24"/>
        </w:rPr>
        <w:t xml:space="preserve"> - účast vybraných žáků na sportovních soutěžích v rámci okresu, kraje, popř.   České republiky</w:t>
      </w:r>
    </w:p>
    <w:p w14:paraId="385C481E" w14:textId="77777777" w:rsidR="000B50BF" w:rsidRDefault="00FA7950">
      <w:pPr>
        <w:numPr>
          <w:ilvl w:val="0"/>
          <w:numId w:val="17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lyžařský výchovně vzdělávací zájezd</w:t>
      </w:r>
      <w:r>
        <w:rPr>
          <w:rFonts w:ascii="Calibri" w:eastAsia="Calibri" w:hAnsi="Calibri" w:cs="Calibri"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</w:rPr>
        <w:t>(LVVZ)</w:t>
      </w:r>
      <w:r>
        <w:rPr>
          <w:rFonts w:ascii="Calibri" w:eastAsia="Calibri" w:hAnsi="Calibri" w:cs="Calibri"/>
          <w:sz w:val="24"/>
        </w:rPr>
        <w:t xml:space="preserve"> - pro žáky 7. ročníku – zde se věnujeme v odpoledních hodinách prevenci SPJ – naučná videa, práce se třídními kolektivy atd.</w:t>
      </w:r>
    </w:p>
    <w:p w14:paraId="385C481F" w14:textId="77777777" w:rsidR="000B50BF" w:rsidRDefault="00FA7950">
      <w:pPr>
        <w:numPr>
          <w:ilvl w:val="0"/>
          <w:numId w:val="17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školní parlament</w:t>
      </w:r>
      <w:r>
        <w:rPr>
          <w:rFonts w:ascii="Calibri" w:eastAsia="Calibri" w:hAnsi="Calibri" w:cs="Calibri"/>
          <w:sz w:val="24"/>
        </w:rPr>
        <w:t xml:space="preserve"> </w:t>
      </w:r>
    </w:p>
    <w:p w14:paraId="385C4820" w14:textId="77777777" w:rsidR="000B50BF" w:rsidRDefault="00FA7950">
      <w:pPr>
        <w:numPr>
          <w:ilvl w:val="0"/>
          <w:numId w:val="17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nástěnka primární prevence a výchovného poradenství</w:t>
      </w:r>
    </w:p>
    <w:p w14:paraId="385C4821" w14:textId="77777777" w:rsidR="000B50BF" w:rsidRDefault="00FA7950">
      <w:pPr>
        <w:numPr>
          <w:ilvl w:val="0"/>
          <w:numId w:val="17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poznávací exkurze</w:t>
      </w:r>
    </w:p>
    <w:p w14:paraId="385C4822" w14:textId="35B6DD09" w:rsidR="000B50BF" w:rsidRPr="001F6FBC" w:rsidRDefault="00FA7950">
      <w:pPr>
        <w:numPr>
          <w:ilvl w:val="0"/>
          <w:numId w:val="17"/>
        </w:numPr>
        <w:suppressAutoHyphens/>
        <w:spacing w:after="0" w:line="276" w:lineRule="auto"/>
        <w:ind w:left="720" w:hanging="360"/>
        <w:jc w:val="both"/>
        <w:rPr>
          <w:rFonts w:ascii="Candara" w:eastAsia="Candara" w:hAnsi="Candara" w:cs="Candara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kohezivní </w:t>
      </w:r>
      <w:proofErr w:type="gramStart"/>
      <w:r>
        <w:rPr>
          <w:rFonts w:ascii="Calibri" w:eastAsia="Calibri" w:hAnsi="Calibri" w:cs="Calibri"/>
          <w:b/>
          <w:sz w:val="24"/>
          <w:u w:val="single"/>
        </w:rPr>
        <w:t>výjezdy</w:t>
      </w:r>
      <w:r>
        <w:rPr>
          <w:rFonts w:ascii="Calibri" w:eastAsia="Calibri" w:hAnsi="Calibri" w:cs="Calibri"/>
          <w:sz w:val="24"/>
        </w:rPr>
        <w:t>(</w:t>
      </w:r>
      <w:proofErr w:type="gramEnd"/>
      <w:r>
        <w:rPr>
          <w:rFonts w:ascii="Calibri" w:eastAsia="Calibri" w:hAnsi="Calibri" w:cs="Calibri"/>
          <w:sz w:val="24"/>
        </w:rPr>
        <w:t>dle aktuálního zájmu zákonných zástupců a aktuální situace)</w:t>
      </w:r>
    </w:p>
    <w:p w14:paraId="434A6029" w14:textId="75B44B79" w:rsidR="001F6FBC" w:rsidRDefault="001F6FBC">
      <w:pPr>
        <w:numPr>
          <w:ilvl w:val="0"/>
          <w:numId w:val="17"/>
        </w:numPr>
        <w:suppressAutoHyphens/>
        <w:spacing w:after="0" w:line="276" w:lineRule="auto"/>
        <w:ind w:left="720" w:hanging="360"/>
        <w:jc w:val="both"/>
        <w:rPr>
          <w:rFonts w:ascii="Candara" w:eastAsia="Candara" w:hAnsi="Candara" w:cs="Candara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adaptační pobyty 6. ročníků</w:t>
      </w:r>
    </w:p>
    <w:p w14:paraId="385C4823" w14:textId="77777777" w:rsidR="000B50BF" w:rsidRDefault="00FA7950">
      <w:pPr>
        <w:numPr>
          <w:ilvl w:val="0"/>
          <w:numId w:val="17"/>
        </w:numPr>
        <w:suppressAutoHyphens/>
        <w:spacing w:after="0" w:line="276" w:lineRule="auto"/>
        <w:ind w:left="720" w:hanging="360"/>
        <w:jc w:val="both"/>
        <w:rPr>
          <w:rFonts w:ascii="Candara" w:eastAsia="Candara" w:hAnsi="Candara" w:cs="Candara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práce s nadanými žáky</w:t>
      </w:r>
      <w:r>
        <w:rPr>
          <w:rFonts w:ascii="Candara" w:eastAsia="Candara" w:hAnsi="Candara" w:cs="Candara"/>
          <w:sz w:val="24"/>
        </w:rPr>
        <w:tab/>
      </w:r>
    </w:p>
    <w:p w14:paraId="385C4824" w14:textId="77777777" w:rsidR="000B50BF" w:rsidRDefault="00FA7950">
      <w:pPr>
        <w:keepNext/>
        <w:keepLines/>
        <w:spacing w:before="480" w:after="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7. Formy a metody programu</w:t>
      </w:r>
    </w:p>
    <w:p w14:paraId="385C4825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Cílem našeho preventivního programu je, jak už bylo řečeno výchova ke zdravému životnímu stylu. Ve všech ročnících přiměřeně věku, poskytnutí informací o kouření, alkoholu a dalších drogách, kyberprostoru, </w:t>
      </w:r>
      <w:proofErr w:type="spellStart"/>
      <w:r>
        <w:rPr>
          <w:rFonts w:ascii="Calibri" w:eastAsia="Calibri" w:hAnsi="Calibri" w:cs="Calibri"/>
          <w:sz w:val="24"/>
        </w:rPr>
        <w:t>kyberhygieně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kyberšikaně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kyberbezpečnosti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netolismu</w:t>
      </w:r>
      <w:proofErr w:type="spellEnd"/>
      <w:r>
        <w:rPr>
          <w:rFonts w:ascii="Calibri" w:eastAsia="Calibri" w:hAnsi="Calibri" w:cs="Calibri"/>
          <w:sz w:val="24"/>
        </w:rPr>
        <w:t>, vandalismu, krádežích a o dalších sociálně patologických jevech.</w:t>
      </w:r>
    </w:p>
    <w:p w14:paraId="385C4826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827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 1. až 3. ročníku máme do prevence zahrnuto i včasné odhalování specifických vývojových poruch učení. Naše zkušenosti potvrzují, že zanedbáním možné nápravy se poruchy učení často transformují do poruch chování. Žáci a poruchami učení jsou zařazeni do individuálně vedené reedukace v rámci vyučování (předmět speciálně pedagogické péče) nebo mimo vyučování (pedagogická intervence). Žáci jsou do předmětu PSPP či do pedagogické intervence zařazovány vždy na základě předešlého doporučení SPC nebo PPP.</w:t>
      </w:r>
    </w:p>
    <w:p w14:paraId="385C4828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Další informace k prevenci získávají děti nejčastěji v hodinách prvouky a v již zmiňovaném projektu Zápisník strážníka Pavla.</w:t>
      </w:r>
    </w:p>
    <w:p w14:paraId="385C4829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82A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 6. ročníku na začátku roku třídní učitel ve spolupráci se školním metodikem prevence vytváří program s adaptačními aktivitami a pomáhá vytvářet pravidla třídy. (Obvykle někteří žáci </w:t>
      </w:r>
      <w:r>
        <w:rPr>
          <w:rFonts w:ascii="Calibri" w:eastAsia="Calibri" w:hAnsi="Calibri" w:cs="Calibri"/>
          <w:sz w:val="24"/>
        </w:rPr>
        <w:lastRenderedPageBreak/>
        <w:t>odejdou na víceletá gymnázia a někteří žáci přijdou noví a vytváří se zde nový kolektiv s jinými sociálními rolemi).</w:t>
      </w:r>
    </w:p>
    <w:p w14:paraId="385C482B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82C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Ve vyšších ročnících (6. -9.) se zaměřujeme na:</w:t>
      </w:r>
    </w:p>
    <w:p w14:paraId="385C482D" w14:textId="77777777" w:rsidR="000B50BF" w:rsidRDefault="00FA7950">
      <w:pPr>
        <w:numPr>
          <w:ilvl w:val="0"/>
          <w:numId w:val="1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ujasnění svých rolí, postojů</w:t>
      </w:r>
    </w:p>
    <w:p w14:paraId="385C482E" w14:textId="77777777" w:rsidR="000B50BF" w:rsidRDefault="00FA7950">
      <w:pPr>
        <w:numPr>
          <w:ilvl w:val="0"/>
          <w:numId w:val="1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vytváření dovedností v sociální komunikaci</w:t>
      </w:r>
    </w:p>
    <w:p w14:paraId="385C482F" w14:textId="77777777" w:rsidR="000B50BF" w:rsidRDefault="00FA7950">
      <w:pPr>
        <w:numPr>
          <w:ilvl w:val="0"/>
          <w:numId w:val="1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učit se nést zodpovědnost za své rozhodování a chování</w:t>
      </w:r>
    </w:p>
    <w:p w14:paraId="385C4830" w14:textId="77777777" w:rsidR="000B50BF" w:rsidRDefault="00FA7950">
      <w:pPr>
        <w:numPr>
          <w:ilvl w:val="0"/>
          <w:numId w:val="1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ochotu řešit své problémy</w:t>
      </w:r>
    </w:p>
    <w:p w14:paraId="385C4831" w14:textId="77777777" w:rsidR="000B50BF" w:rsidRDefault="00FA7950">
      <w:pPr>
        <w:numPr>
          <w:ilvl w:val="0"/>
          <w:numId w:val="1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akceptování nedostatků druhých lidí a jejich tolerance</w:t>
      </w:r>
    </w:p>
    <w:p w14:paraId="385C4832" w14:textId="77777777" w:rsidR="000B50BF" w:rsidRDefault="00FA7950">
      <w:pPr>
        <w:numPr>
          <w:ilvl w:val="0"/>
          <w:numId w:val="1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akceptování individuálnosti jedinců a skupin</w:t>
      </w:r>
    </w:p>
    <w:p w14:paraId="385C4833" w14:textId="77777777" w:rsidR="000B50BF" w:rsidRDefault="00FA7950">
      <w:pPr>
        <w:numPr>
          <w:ilvl w:val="0"/>
          <w:numId w:val="1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každoroční utváření třídních pravidel</w:t>
      </w:r>
    </w:p>
    <w:p w14:paraId="385C4834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835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Nejčastěji užívanými metodami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jsou hry a techniky zaměřené na:</w:t>
      </w:r>
    </w:p>
    <w:p w14:paraId="385C4836" w14:textId="77777777" w:rsidR="000B50BF" w:rsidRDefault="00FA7950">
      <w:pPr>
        <w:numPr>
          <w:ilvl w:val="0"/>
          <w:numId w:val="19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představení se ve skupině</w:t>
      </w:r>
    </w:p>
    <w:p w14:paraId="385C4837" w14:textId="77777777" w:rsidR="000B50BF" w:rsidRDefault="00FA7950">
      <w:pPr>
        <w:numPr>
          <w:ilvl w:val="0"/>
          <w:numId w:val="19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sebepoznávání a sebehodnocení,</w:t>
      </w:r>
    </w:p>
    <w:p w14:paraId="385C4838" w14:textId="77777777" w:rsidR="000B50BF" w:rsidRDefault="00FA7950">
      <w:pPr>
        <w:numPr>
          <w:ilvl w:val="0"/>
          <w:numId w:val="19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 spolupráci ve skupině,</w:t>
      </w:r>
    </w:p>
    <w:p w14:paraId="385C4839" w14:textId="77777777" w:rsidR="000B50BF" w:rsidRDefault="00FA7950">
      <w:pPr>
        <w:numPr>
          <w:ilvl w:val="0"/>
          <w:numId w:val="19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 cvičení empatie a naslouchání, komunikace</w:t>
      </w:r>
    </w:p>
    <w:p w14:paraId="385C483A" w14:textId="77777777" w:rsidR="000B50BF" w:rsidRDefault="00FA7950">
      <w:pPr>
        <w:numPr>
          <w:ilvl w:val="0"/>
          <w:numId w:val="19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hry na uvědomění si pocitů prožitkem</w:t>
      </w:r>
    </w:p>
    <w:p w14:paraId="385C483B" w14:textId="77777777" w:rsidR="000B50BF" w:rsidRDefault="00FA7950">
      <w:pPr>
        <w:numPr>
          <w:ilvl w:val="0"/>
          <w:numId w:val="19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na posilování kladných vztahů mezi dětmi </w:t>
      </w:r>
    </w:p>
    <w:p w14:paraId="385C483C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Děti se učí pracovat ve skupinách, formulovat a obhajovat své názory, postoje.</w:t>
      </w:r>
    </w:p>
    <w:p w14:paraId="385C483D" w14:textId="77777777" w:rsidR="000B50BF" w:rsidRDefault="000B50BF">
      <w:pPr>
        <w:suppressAutoHyphens/>
        <w:spacing w:after="0" w:line="276" w:lineRule="auto"/>
        <w:jc w:val="both"/>
        <w:rPr>
          <w:rFonts w:ascii="Candara" w:eastAsia="Candara" w:hAnsi="Candara" w:cs="Candara"/>
          <w:sz w:val="24"/>
        </w:rPr>
      </w:pPr>
    </w:p>
    <w:p w14:paraId="385C483E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 jednotlivých ročnících jsou aktivity zařazovány v průběhu celého školního roku. Vyskytne-li se v některé třídě problém, aktuálně zařazujeme aktivity pomáhající k řešení tohoto problému.</w:t>
      </w:r>
    </w:p>
    <w:p w14:paraId="385C483F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840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Další skupinou, které je věnována pozornost jsou </w:t>
      </w:r>
      <w:r w:rsidRPr="0032631B">
        <w:rPr>
          <w:rFonts w:ascii="Calibri" w:eastAsia="Calibri" w:hAnsi="Calibri" w:cs="Calibri"/>
          <w:b/>
          <w:sz w:val="24"/>
        </w:rPr>
        <w:t>nadaní žáci</w:t>
      </w:r>
      <w:r>
        <w:rPr>
          <w:rFonts w:ascii="Calibri" w:eastAsia="Calibri" w:hAnsi="Calibri" w:cs="Calibri"/>
          <w:sz w:val="24"/>
        </w:rPr>
        <w:t xml:space="preserve">, kteří se v průběhu školní docházky identifikují prostřednictvím standardizovaných testů či posuzovacích škál a jsou jim nabízeny kroužky a aktivity pro rozvoj jejich nadání.  </w:t>
      </w:r>
    </w:p>
    <w:p w14:paraId="385C4841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tbl>
      <w:tblPr>
        <w:tblW w:w="0" w:type="auto"/>
        <w:tblInd w:w="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1"/>
        <w:gridCol w:w="1495"/>
        <w:gridCol w:w="1805"/>
        <w:gridCol w:w="1527"/>
        <w:gridCol w:w="2574"/>
      </w:tblGrid>
      <w:tr w:rsidR="000B50BF" w14:paraId="385C4844" w14:textId="77777777">
        <w:trPr>
          <w:trHeight w:val="1"/>
        </w:trPr>
        <w:tc>
          <w:tcPr>
            <w:tcW w:w="9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70" w:type="dxa"/>
              <w:right w:w="70" w:type="dxa"/>
            </w:tcMar>
            <w:vAlign w:val="center"/>
          </w:tcPr>
          <w:p w14:paraId="385C4842" w14:textId="77777777" w:rsidR="000B50BF" w:rsidRDefault="00FA7950">
            <w:pPr>
              <w:suppressAutoHyphens/>
              <w:spacing w:after="0" w:line="276" w:lineRule="auto"/>
              <w:jc w:val="both"/>
              <w:rPr>
                <w:rFonts w:ascii="Candara" w:eastAsia="Candara" w:hAnsi="Candara" w:cs="Candara"/>
                <w:b/>
                <w:sz w:val="24"/>
              </w:rPr>
            </w:pPr>
            <w:r>
              <w:rPr>
                <w:rFonts w:ascii="Candara" w:eastAsia="Candara" w:hAnsi="Candara" w:cs="Candara"/>
                <w:b/>
                <w:sz w:val="24"/>
              </w:rPr>
              <w:t>Kroužky pro nadané žáky</w:t>
            </w:r>
          </w:p>
          <w:p w14:paraId="385C4843" w14:textId="77777777" w:rsidR="000B50BF" w:rsidRDefault="00FA7950">
            <w:pPr>
              <w:suppressAutoHyphens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0B50BF" w14:paraId="385C484A" w14:textId="77777777">
        <w:trPr>
          <w:trHeight w:val="1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845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Název kroužku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846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Určeno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847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Den konání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848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Čas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849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Vyučující</w:t>
            </w:r>
          </w:p>
        </w:tc>
      </w:tr>
      <w:tr w:rsidR="000B50BF" w14:paraId="385C4850" w14:textId="77777777">
        <w:trPr>
          <w:trHeight w:val="1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84B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Zvídálci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84C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2. – 3. ročník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84D" w14:textId="0F4254E2" w:rsidR="000B50BF" w:rsidRDefault="001F6FB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</w:t>
            </w:r>
            <w:r w:rsidR="00FA7950">
              <w:rPr>
                <w:rFonts w:ascii="Calibri" w:eastAsia="Calibri" w:hAnsi="Calibri" w:cs="Calibri"/>
                <w:sz w:val="24"/>
              </w:rPr>
              <w:t>tředa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84E" w14:textId="202BCDA1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  <w:r w:rsidR="0032631B">
              <w:rPr>
                <w:rFonts w:ascii="Calibri" w:eastAsia="Calibri" w:hAnsi="Calibri" w:cs="Calibri"/>
                <w:sz w:val="24"/>
              </w:rPr>
              <w:t>3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  <w:r w:rsidR="0032631B">
              <w:rPr>
                <w:rFonts w:ascii="Calibri" w:eastAsia="Calibri" w:hAnsi="Calibri" w:cs="Calibri"/>
                <w:sz w:val="24"/>
              </w:rPr>
              <w:t>45</w:t>
            </w:r>
            <w:r>
              <w:rPr>
                <w:rFonts w:ascii="Calibri" w:eastAsia="Calibri" w:hAnsi="Calibri" w:cs="Calibri"/>
                <w:sz w:val="24"/>
              </w:rPr>
              <w:t xml:space="preserve"> – 15:00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84F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Mgr. Hana Srbová</w:t>
            </w:r>
          </w:p>
        </w:tc>
      </w:tr>
      <w:tr w:rsidR="000B50BF" w14:paraId="385C4856" w14:textId="77777777">
        <w:trPr>
          <w:trHeight w:val="1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851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Vědci v akci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852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3. – 5. ročník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853" w14:textId="05802B5C" w:rsidR="000B50BF" w:rsidRDefault="001F6FB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</w:t>
            </w:r>
            <w:r w:rsidR="00FA7950">
              <w:rPr>
                <w:rFonts w:ascii="Calibri" w:eastAsia="Calibri" w:hAnsi="Calibri" w:cs="Calibri"/>
                <w:sz w:val="24"/>
              </w:rPr>
              <w:t>ondělí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854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14:00 – 15:00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855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Viktorie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Bischofová</w:t>
            </w:r>
            <w:proofErr w:type="spellEnd"/>
          </w:p>
        </w:tc>
      </w:tr>
      <w:tr w:rsidR="000B50BF" w14:paraId="385C485C" w14:textId="77777777">
        <w:trPr>
          <w:trHeight w:val="1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857" w14:textId="7E2808CA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Hravá matematika</w:t>
            </w:r>
            <w:r w:rsidR="0032631B">
              <w:rPr>
                <w:rFonts w:ascii="Calibri" w:eastAsia="Calibri" w:hAnsi="Calibri" w:cs="Calibri"/>
                <w:b/>
                <w:sz w:val="24"/>
              </w:rPr>
              <w:t xml:space="preserve"> 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858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4. – 6. ročník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859" w14:textId="36F045AE" w:rsidR="000B50BF" w:rsidRDefault="0032631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</w:t>
            </w:r>
            <w:r w:rsidR="00FA7950">
              <w:rPr>
                <w:rFonts w:ascii="Calibri" w:eastAsia="Calibri" w:hAnsi="Calibri" w:cs="Calibri"/>
                <w:sz w:val="24"/>
              </w:rPr>
              <w:t>tředa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85A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14:00 – 15:00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85B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Mgr. Martina Vaculíková</w:t>
            </w:r>
          </w:p>
        </w:tc>
      </w:tr>
      <w:tr w:rsidR="000B50BF" w14:paraId="385C4862" w14:textId="77777777">
        <w:trPr>
          <w:trHeight w:val="1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85D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Hravá matematika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5C485E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7. – 8. ročník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85F" w14:textId="4087C3EE" w:rsidR="000B50BF" w:rsidRDefault="0032631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</w:t>
            </w:r>
            <w:r w:rsidR="00FA7950">
              <w:rPr>
                <w:rFonts w:ascii="Calibri" w:eastAsia="Calibri" w:hAnsi="Calibri" w:cs="Calibri"/>
                <w:sz w:val="24"/>
              </w:rPr>
              <w:t>ondělí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860" w14:textId="77777777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14:00 – 15:00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5C4861" w14:textId="27718F16" w:rsidR="000B50BF" w:rsidRDefault="00FA795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Mgr.Martina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Smejkalová</w:t>
            </w:r>
          </w:p>
        </w:tc>
      </w:tr>
    </w:tbl>
    <w:p w14:paraId="385C4863" w14:textId="77777777" w:rsidR="000B50BF" w:rsidRDefault="000B50BF">
      <w:pPr>
        <w:suppressAutoHyphens/>
        <w:spacing w:after="0" w:line="276" w:lineRule="auto"/>
        <w:jc w:val="both"/>
        <w:rPr>
          <w:rFonts w:ascii="Candara" w:eastAsia="Candara" w:hAnsi="Candara" w:cs="Candara"/>
          <w:sz w:val="24"/>
        </w:rPr>
      </w:pPr>
    </w:p>
    <w:p w14:paraId="385C4864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8. Měření efektivity</w:t>
      </w:r>
    </w:p>
    <w:p w14:paraId="385C4865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8"/>
        </w:rPr>
      </w:pPr>
    </w:p>
    <w:p w14:paraId="385C4866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Po proběhnutí jednotlivých akcí provádíme hodnocení, která jsou pak součástí, stejně jako výstupy diskuse z pedagogických rad a reakcí žáků, celkového ročního hodnocení. Tyto výstupy jsou podkladem pro vytvoření celkové analýzy kvalitativní efektivity programu.</w:t>
      </w:r>
    </w:p>
    <w:p w14:paraId="385C4867" w14:textId="77777777" w:rsidR="000B50BF" w:rsidRDefault="00FA7950">
      <w:pPr>
        <w:keepNext/>
        <w:keepLines/>
        <w:spacing w:before="480" w:after="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9. Rámcový časový harmonogram jednorázových a dlouhodobých akcí viz. příloha č. 3</w:t>
      </w:r>
    </w:p>
    <w:p w14:paraId="385C4868" w14:textId="77777777" w:rsidR="000B50BF" w:rsidRDefault="00FA7950">
      <w:pPr>
        <w:keepNext/>
        <w:keepLines/>
        <w:spacing w:before="480" w:after="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10. Rozpočet preventivního programu</w:t>
      </w:r>
    </w:p>
    <w:p w14:paraId="385C4869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 prevenci zajišťovanou z vnějších zdrojů budou vynaloženy finanční prostředky.</w:t>
      </w:r>
    </w:p>
    <w:p w14:paraId="385C486A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Celková suma vynaložených finančních prostředků nelze zatím přesně stanovit.</w:t>
      </w:r>
    </w:p>
    <w:p w14:paraId="385C486B" w14:textId="77777777" w:rsidR="000B50BF" w:rsidRDefault="00FA7950">
      <w:pPr>
        <w:keepNext/>
        <w:keepLines/>
        <w:spacing w:before="480" w:after="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11. Evaluace</w:t>
      </w:r>
    </w:p>
    <w:p w14:paraId="385C486C" w14:textId="77777777" w:rsidR="000B50BF" w:rsidRDefault="00FA795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Evaluace je nezbytnou součástí PP a měla by sloužit jako výchozí bod pro tvorbu preventivních aktivit na další rok.</w:t>
      </w:r>
    </w:p>
    <w:p w14:paraId="385C486D" w14:textId="77777777" w:rsidR="000B50BF" w:rsidRDefault="00FA795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Evaluace je zaměřena na tyto cílové skupiny: </w:t>
      </w:r>
    </w:p>
    <w:p w14:paraId="385C486E" w14:textId="77777777" w:rsidR="000B50BF" w:rsidRDefault="00FA7950">
      <w:pPr>
        <w:numPr>
          <w:ilvl w:val="0"/>
          <w:numId w:val="20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žáci</w:t>
      </w:r>
    </w:p>
    <w:p w14:paraId="385C486F" w14:textId="77777777" w:rsidR="000B50BF" w:rsidRDefault="00FA7950">
      <w:pPr>
        <w:numPr>
          <w:ilvl w:val="0"/>
          <w:numId w:val="20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rodiče</w:t>
      </w:r>
    </w:p>
    <w:p w14:paraId="385C4870" w14:textId="77777777" w:rsidR="000B50BF" w:rsidRDefault="00FA7950">
      <w:pPr>
        <w:numPr>
          <w:ilvl w:val="0"/>
          <w:numId w:val="20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pedagogové</w:t>
      </w:r>
    </w:p>
    <w:p w14:paraId="385C4871" w14:textId="77777777" w:rsidR="000B50BF" w:rsidRDefault="000B50BF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4"/>
        </w:rPr>
      </w:pPr>
    </w:p>
    <w:p w14:paraId="385C4872" w14:textId="77777777" w:rsidR="000B50BF" w:rsidRDefault="00FA795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Průběh evaluace:</w:t>
      </w:r>
    </w:p>
    <w:p w14:paraId="385C4873" w14:textId="77777777" w:rsidR="000B50BF" w:rsidRDefault="00FA7950">
      <w:pPr>
        <w:numPr>
          <w:ilvl w:val="0"/>
          <w:numId w:val="21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plánování a tvorba PP</w:t>
      </w:r>
    </w:p>
    <w:p w14:paraId="385C4874" w14:textId="77777777" w:rsidR="000B50BF" w:rsidRDefault="00FA7950">
      <w:pPr>
        <w:numPr>
          <w:ilvl w:val="0"/>
          <w:numId w:val="21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monitoring</w:t>
      </w:r>
    </w:p>
    <w:p w14:paraId="385C4875" w14:textId="77777777" w:rsidR="000B50BF" w:rsidRDefault="00FA7950">
      <w:pPr>
        <w:numPr>
          <w:ilvl w:val="0"/>
          <w:numId w:val="21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hodnocení účinnosti preventivních aktivit</w:t>
      </w:r>
    </w:p>
    <w:p w14:paraId="385C4876" w14:textId="77777777" w:rsidR="000B50BF" w:rsidRDefault="00FA795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Oblasti hodnocení evaluace:</w:t>
      </w:r>
    </w:p>
    <w:p w14:paraId="385C4877" w14:textId="77777777" w:rsidR="000B50BF" w:rsidRDefault="00FA7950">
      <w:pPr>
        <w:numPr>
          <w:ilvl w:val="0"/>
          <w:numId w:val="22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kvalitativní </w:t>
      </w:r>
      <w:proofErr w:type="gramStart"/>
      <w:r>
        <w:rPr>
          <w:rFonts w:ascii="Calibri" w:eastAsia="Calibri" w:hAnsi="Calibri" w:cs="Calibri"/>
          <w:sz w:val="24"/>
        </w:rPr>
        <w:t>oblast - zda</w:t>
      </w:r>
      <w:proofErr w:type="gramEnd"/>
      <w:r>
        <w:rPr>
          <w:rFonts w:ascii="Calibri" w:eastAsia="Calibri" w:hAnsi="Calibri" w:cs="Calibri"/>
          <w:sz w:val="24"/>
        </w:rPr>
        <w:t xml:space="preserve"> bylo dosaženo cílů PP, rozhodnout, zda byla prevence úspěšná a popřípadě pozměnit strategii na další rok</w:t>
      </w:r>
    </w:p>
    <w:p w14:paraId="385C4878" w14:textId="77777777" w:rsidR="000B50BF" w:rsidRDefault="00FA7950">
      <w:pPr>
        <w:numPr>
          <w:ilvl w:val="0"/>
          <w:numId w:val="22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kvantitativní oblast – uvedení počtu aktivit pro jednotlivé cílové skupiny, množství jedinců, kteří byli do preventivních aktivit zapojeni</w:t>
      </w:r>
    </w:p>
    <w:p w14:paraId="385C4879" w14:textId="77777777" w:rsidR="000B50BF" w:rsidRDefault="00FA795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Formy evaluace:</w:t>
      </w:r>
    </w:p>
    <w:p w14:paraId="385C487A" w14:textId="77777777" w:rsidR="000B50BF" w:rsidRDefault="00FA7950">
      <w:pPr>
        <w:numPr>
          <w:ilvl w:val="0"/>
          <w:numId w:val="23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dotazníkové šetření</w:t>
      </w:r>
    </w:p>
    <w:p w14:paraId="385C487B" w14:textId="77777777" w:rsidR="000B50BF" w:rsidRDefault="00FA7950">
      <w:pPr>
        <w:numPr>
          <w:ilvl w:val="0"/>
          <w:numId w:val="23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přímá zpětná vazba od pedagogů, žáků a rodičů</w:t>
      </w:r>
    </w:p>
    <w:p w14:paraId="385C487C" w14:textId="77777777" w:rsidR="000B50BF" w:rsidRDefault="00FA7950">
      <w:pPr>
        <w:numPr>
          <w:ilvl w:val="0"/>
          <w:numId w:val="23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výstupy školního metodika prevence</w:t>
      </w:r>
    </w:p>
    <w:p w14:paraId="385C487D" w14:textId="77777777" w:rsidR="000B50BF" w:rsidRDefault="00FA7950">
      <w:pPr>
        <w:numPr>
          <w:ilvl w:val="0"/>
          <w:numId w:val="23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výstupy třídních učitelů</w:t>
      </w:r>
    </w:p>
    <w:p w14:paraId="385C487E" w14:textId="77777777" w:rsidR="000B50BF" w:rsidRDefault="00FA7950">
      <w:pPr>
        <w:numPr>
          <w:ilvl w:val="0"/>
          <w:numId w:val="23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měřené změny před a po realizaci prevence</w:t>
      </w:r>
    </w:p>
    <w:p w14:paraId="385C487F" w14:textId="77777777" w:rsidR="000B50BF" w:rsidRDefault="00FA7950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Výsledky evaluace:</w:t>
      </w:r>
    </w:p>
    <w:p w14:paraId="385C4880" w14:textId="77777777" w:rsidR="000B50BF" w:rsidRDefault="00FA7950">
      <w:pPr>
        <w:numPr>
          <w:ilvl w:val="0"/>
          <w:numId w:val="24"/>
        </w:numPr>
        <w:suppressAutoHyphens/>
        <w:spacing w:after="0" w:line="240" w:lineRule="auto"/>
        <w:ind w:left="1428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Kvalita činností, které byly v rámci Preventivního programu školy realizovány, byla vysoká. Důvodem vysoké kvality je to, že všechny aktivity jsou vybírány na základě předchozích referencí a zkušeností z předchozích školních let.  </w:t>
      </w:r>
    </w:p>
    <w:p w14:paraId="385C4881" w14:textId="77777777" w:rsidR="000B50BF" w:rsidRDefault="00FA7950">
      <w:pPr>
        <w:numPr>
          <w:ilvl w:val="0"/>
          <w:numId w:val="24"/>
        </w:numPr>
        <w:suppressAutoHyphens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Kvantitativní hodnocení preventivního programu – některé besedy a programy nemohly být realizovány z důvodu mimořádné situace v ČR.</w:t>
      </w:r>
    </w:p>
    <w:p w14:paraId="385C4882" w14:textId="77777777" w:rsidR="000B50BF" w:rsidRDefault="00FA7950">
      <w:pPr>
        <w:keepNext/>
        <w:keepLines/>
        <w:spacing w:before="480" w:after="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12. Závěr</w:t>
      </w:r>
    </w:p>
    <w:p w14:paraId="385C4883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Jednotlivé části projektu budou kontrolovány a pravidelně vyhodnocovány týmem výchovného poradenství a vedením školy. S výsledky budou seznámeni rovněž pedagogové na pedagogických radách a rodiče prostřednictvím svých zástupců v Klubu rodičů a přátel školy při ZŠ Konečná.</w:t>
      </w:r>
    </w:p>
    <w:p w14:paraId="385C4884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5ACDEF49" w14:textId="447590BC" w:rsidR="00430057" w:rsidRPr="005C0D09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 vypracování Preventivního programu na školní rok 202</w:t>
      </w:r>
      <w:r w:rsidR="0032631B">
        <w:rPr>
          <w:rFonts w:ascii="Calibri" w:eastAsia="Calibri" w:hAnsi="Calibri" w:cs="Calibri"/>
          <w:sz w:val="24"/>
        </w:rPr>
        <w:t>4</w:t>
      </w:r>
      <w:r>
        <w:rPr>
          <w:rFonts w:ascii="Calibri" w:eastAsia="Calibri" w:hAnsi="Calibri" w:cs="Calibri"/>
          <w:sz w:val="24"/>
        </w:rPr>
        <w:t>/202</w:t>
      </w:r>
      <w:r w:rsidR="0032631B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 xml:space="preserve"> byly použity následující </w:t>
      </w:r>
      <w:r w:rsidRPr="005C0D09">
        <w:rPr>
          <w:rFonts w:ascii="Calibri" w:eastAsia="Calibri" w:hAnsi="Calibri" w:cs="Calibri"/>
          <w:sz w:val="24"/>
        </w:rPr>
        <w:t>závazné a doporučené materiály</w:t>
      </w:r>
      <w:r w:rsidR="00430057" w:rsidRPr="005C0D09">
        <w:rPr>
          <w:rFonts w:ascii="Calibri" w:eastAsia="Calibri" w:hAnsi="Calibri" w:cs="Calibri"/>
          <w:sz w:val="24"/>
        </w:rPr>
        <w:t>:</w:t>
      </w:r>
    </w:p>
    <w:p w14:paraId="6D3E5995" w14:textId="77777777" w:rsidR="00430057" w:rsidRPr="005C0D09" w:rsidRDefault="00430057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7A086293" w14:textId="01F19F89" w:rsidR="005C0D09" w:rsidRPr="005C0D09" w:rsidRDefault="00430057" w:rsidP="005C0D09">
      <w:pPr>
        <w:pStyle w:val="Odstavecseseznamem"/>
        <w:numPr>
          <w:ilvl w:val="0"/>
          <w:numId w:val="34"/>
        </w:num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C0D09">
        <w:rPr>
          <w:rFonts w:ascii="Calibri" w:eastAsia="Calibri" w:hAnsi="Calibri" w:cs="Calibri"/>
          <w:sz w:val="24"/>
        </w:rPr>
        <w:t>Akční plán realizace</w:t>
      </w:r>
      <w:r w:rsidRPr="00430057">
        <w:rPr>
          <w:rFonts w:ascii="Calibri" w:eastAsia="Calibri" w:hAnsi="Calibri" w:cs="Calibri"/>
          <w:sz w:val="24"/>
        </w:rPr>
        <w:t xml:space="preserve"> Národní strategie primární prevence rizikového chování dětí a mládeže na období 2023-2025</w:t>
      </w:r>
    </w:p>
    <w:p w14:paraId="385C488A" w14:textId="00CD5258" w:rsidR="000B50BF" w:rsidRPr="00430057" w:rsidRDefault="00FA7950" w:rsidP="00430057">
      <w:pPr>
        <w:pStyle w:val="Odstavecseseznamem"/>
        <w:numPr>
          <w:ilvl w:val="0"/>
          <w:numId w:val="34"/>
        </w:num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430057">
        <w:rPr>
          <w:rFonts w:ascii="Calibri" w:eastAsia="Calibri" w:hAnsi="Calibri" w:cs="Calibri"/>
          <w:sz w:val="24"/>
        </w:rPr>
        <w:t>Metodický pokyn ministra školství, mládeže a tělovýchovy k prevenci a řešení šikanování mezi žáky škol a škol. zařízení č.j. 28 275/2000-22</w:t>
      </w:r>
    </w:p>
    <w:p w14:paraId="385C488B" w14:textId="40E2CA71" w:rsidR="000B50BF" w:rsidRPr="00430057" w:rsidRDefault="00FA7950" w:rsidP="00430057">
      <w:pPr>
        <w:pStyle w:val="Odstavecseseznamem"/>
        <w:numPr>
          <w:ilvl w:val="0"/>
          <w:numId w:val="34"/>
        </w:num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430057">
        <w:rPr>
          <w:rFonts w:ascii="Calibri" w:eastAsia="Calibri" w:hAnsi="Calibri" w:cs="Calibri"/>
          <w:sz w:val="24"/>
        </w:rPr>
        <w:t>Metodický pokyn ministryně školství, mládeže a tělovýchovy zdravě</w:t>
      </w:r>
    </w:p>
    <w:p w14:paraId="385C488C" w14:textId="77777777" w:rsidR="000B50BF" w:rsidRDefault="00FA7950">
      <w:pPr>
        <w:suppressAutoHyphens/>
        <w:spacing w:after="0" w:line="276" w:lineRule="auto"/>
        <w:ind w:firstLine="708"/>
        <w:jc w:val="both"/>
        <w:rPr>
          <w:rFonts w:ascii="Calibri" w:eastAsia="Calibri" w:hAnsi="Calibri" w:cs="Calibri"/>
          <w:sz w:val="24"/>
        </w:rPr>
      </w:pPr>
      <w:r w:rsidRPr="00430057">
        <w:rPr>
          <w:rFonts w:ascii="Calibri" w:eastAsia="Calibri" w:hAnsi="Calibri" w:cs="Calibri"/>
          <w:sz w:val="24"/>
        </w:rPr>
        <w:t>k prevenci a řešení šikany ve školách a školských zařízeních (č.j. MSMT-21149/2016)</w:t>
      </w:r>
    </w:p>
    <w:p w14:paraId="385C488D" w14:textId="77777777" w:rsidR="000B50BF" w:rsidRDefault="000B50BF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385C488E" w14:textId="77777777" w:rsidR="000B50BF" w:rsidRDefault="00FA7950">
      <w:pPr>
        <w:keepNext/>
        <w:keepLines/>
        <w:spacing w:before="480" w:after="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13. Přílohy:</w:t>
      </w:r>
    </w:p>
    <w:p w14:paraId="385C488F" w14:textId="612B0027" w:rsidR="000B50BF" w:rsidRDefault="00FA7950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Příloha č. 1: </w:t>
      </w:r>
      <w:r w:rsidR="0032631B">
        <w:rPr>
          <w:rFonts w:ascii="Calibri" w:eastAsia="Calibri" w:hAnsi="Calibri" w:cs="Calibri"/>
          <w:b/>
          <w:sz w:val="26"/>
        </w:rPr>
        <w:t>Záva</w:t>
      </w:r>
      <w:r>
        <w:rPr>
          <w:rFonts w:ascii="Calibri" w:eastAsia="Calibri" w:hAnsi="Calibri" w:cs="Calibri"/>
          <w:b/>
          <w:sz w:val="26"/>
        </w:rPr>
        <w:t>žné prohřešky</w:t>
      </w:r>
    </w:p>
    <w:p w14:paraId="385C4890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891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Vážné přestupky</w:t>
      </w:r>
    </w:p>
    <w:p w14:paraId="385C4892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 hrubé porušování zásad slušného chování na naší škole považujeme:</w:t>
      </w:r>
    </w:p>
    <w:p w14:paraId="385C4893" w14:textId="77777777" w:rsidR="000B50BF" w:rsidRDefault="00FA7950">
      <w:pPr>
        <w:numPr>
          <w:ilvl w:val="0"/>
          <w:numId w:val="26"/>
        </w:numPr>
        <w:tabs>
          <w:tab w:val="left" w:pos="1080"/>
        </w:tabs>
        <w:suppressAutoHyphens/>
        <w:spacing w:after="0" w:line="276" w:lineRule="auto"/>
        <w:ind w:left="108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Zvláště hrubé opakované slovní a úmyslné fyzické útoky žáka nebo studenta vůči zaměstnancům školy nebo školského zařízení nebo vůči ostatním žákům nebo studentům se považují za zvláště závažné</w:t>
      </w:r>
    </w:p>
    <w:p w14:paraId="385C4894" w14:textId="77777777" w:rsidR="000B50BF" w:rsidRDefault="00FA7950">
      <w:pPr>
        <w:numPr>
          <w:ilvl w:val="0"/>
          <w:numId w:val="26"/>
        </w:numPr>
        <w:tabs>
          <w:tab w:val="left" w:pos="1080"/>
        </w:tabs>
        <w:suppressAutoHyphens/>
        <w:spacing w:after="0" w:line="276" w:lineRule="auto"/>
        <w:ind w:left="108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Úmyslné ničení, či poškozování školního a cizího majetku</w:t>
      </w:r>
    </w:p>
    <w:p w14:paraId="385C4895" w14:textId="77777777" w:rsidR="000B50BF" w:rsidRDefault="00FA7950">
      <w:pPr>
        <w:numPr>
          <w:ilvl w:val="0"/>
          <w:numId w:val="26"/>
        </w:numPr>
        <w:tabs>
          <w:tab w:val="left" w:pos="1080"/>
        </w:tabs>
        <w:suppressAutoHyphens/>
        <w:spacing w:after="0" w:line="276" w:lineRule="auto"/>
        <w:ind w:left="108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Krádeže a zadržování cizí věci</w:t>
      </w:r>
    </w:p>
    <w:p w14:paraId="385C4896" w14:textId="77777777" w:rsidR="000B50BF" w:rsidRDefault="00FA7950">
      <w:pPr>
        <w:numPr>
          <w:ilvl w:val="0"/>
          <w:numId w:val="26"/>
        </w:numPr>
        <w:tabs>
          <w:tab w:val="left" w:pos="1080"/>
        </w:tabs>
        <w:suppressAutoHyphens/>
        <w:spacing w:after="0" w:line="276" w:lineRule="auto"/>
        <w:ind w:left="108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Držení, distribuce a užívání návykových látek </w:t>
      </w:r>
    </w:p>
    <w:p w14:paraId="385C4897" w14:textId="77777777" w:rsidR="000B50BF" w:rsidRDefault="00FA7950">
      <w:pPr>
        <w:numPr>
          <w:ilvl w:val="0"/>
          <w:numId w:val="26"/>
        </w:numPr>
        <w:tabs>
          <w:tab w:val="left" w:pos="1080"/>
        </w:tabs>
        <w:suppressAutoHyphens/>
        <w:spacing w:after="0" w:line="276" w:lineRule="auto"/>
        <w:ind w:left="108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Kouření a požívání alkoholických nápojů</w:t>
      </w:r>
    </w:p>
    <w:p w14:paraId="385C4898" w14:textId="49B1CCD5" w:rsidR="000B50BF" w:rsidRDefault="00FA7950">
      <w:pPr>
        <w:numPr>
          <w:ilvl w:val="0"/>
          <w:numId w:val="26"/>
        </w:numPr>
        <w:tabs>
          <w:tab w:val="left" w:pos="1080"/>
        </w:tabs>
        <w:suppressAutoHyphens/>
        <w:spacing w:after="0" w:line="276" w:lineRule="auto"/>
        <w:ind w:left="108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Používání mobilních telefonů </w:t>
      </w:r>
    </w:p>
    <w:p w14:paraId="450BDA1A" w14:textId="4D4F2A11" w:rsidR="0032631B" w:rsidRDefault="0032631B">
      <w:pPr>
        <w:numPr>
          <w:ilvl w:val="0"/>
          <w:numId w:val="26"/>
        </w:numPr>
        <w:tabs>
          <w:tab w:val="left" w:pos="1080"/>
        </w:tabs>
        <w:suppressAutoHyphens/>
        <w:spacing w:after="0" w:line="276" w:lineRule="auto"/>
        <w:ind w:left="108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Lhaní</w:t>
      </w:r>
    </w:p>
    <w:p w14:paraId="385C4899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89A" w14:textId="77777777" w:rsidR="000B50BF" w:rsidRDefault="00FA7950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Příloha č. 2: Řešení porušení pravidel stanovených školním řádem</w:t>
      </w:r>
    </w:p>
    <w:p w14:paraId="385C489B" w14:textId="77777777" w:rsidR="000B50BF" w:rsidRDefault="000B50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385C489C" w14:textId="77777777" w:rsidR="000B50BF" w:rsidRDefault="00FA7950">
      <w:pPr>
        <w:tabs>
          <w:tab w:val="left" w:pos="709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U žáků s kázeňskými problémy je přistoupeno k následujícím opatřením:</w:t>
      </w:r>
    </w:p>
    <w:p w14:paraId="385C489D" w14:textId="77777777" w:rsidR="000B50BF" w:rsidRDefault="000B50BF">
      <w:pPr>
        <w:tabs>
          <w:tab w:val="left" w:pos="709"/>
        </w:tabs>
        <w:suppressAutoHyphens/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p w14:paraId="385C489E" w14:textId="77777777" w:rsidR="000B50BF" w:rsidRDefault="00FA7950">
      <w:pPr>
        <w:numPr>
          <w:ilvl w:val="0"/>
          <w:numId w:val="27"/>
        </w:numPr>
        <w:spacing w:after="0" w:line="360" w:lineRule="auto"/>
        <w:ind w:left="1080" w:hanging="360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individuální pohovor se žákem</w:t>
      </w:r>
    </w:p>
    <w:p w14:paraId="385C489F" w14:textId="77777777" w:rsidR="000B50BF" w:rsidRDefault="00FA7950">
      <w:pPr>
        <w:numPr>
          <w:ilvl w:val="0"/>
          <w:numId w:val="27"/>
        </w:numPr>
        <w:spacing w:after="0" w:line="360" w:lineRule="auto"/>
        <w:ind w:left="1080" w:hanging="360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podle zjištěných informací následuje spolupráce s rodinou, popř. doporučení kontaktu na odborníky</w:t>
      </w:r>
    </w:p>
    <w:p w14:paraId="385C48A0" w14:textId="77777777" w:rsidR="000B50BF" w:rsidRDefault="00FA7950">
      <w:pPr>
        <w:numPr>
          <w:ilvl w:val="0"/>
          <w:numId w:val="27"/>
        </w:numPr>
        <w:spacing w:after="0" w:line="360" w:lineRule="auto"/>
        <w:ind w:left="1080" w:hanging="360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lastRenderedPageBreak/>
        <w:t>šetření porušení zásad školního řádu třídním učitelem ve spolupráci s ostatními pedagogy, volba kázeňského opatření (u závažnějších přestupků může být uděleno až po projednání pedagogickou radou); informování o udělení opatření zákonné zástupce žáka</w:t>
      </w:r>
    </w:p>
    <w:p w14:paraId="385C48A1" w14:textId="77777777" w:rsidR="000B50BF" w:rsidRDefault="00FA7950">
      <w:pPr>
        <w:numPr>
          <w:ilvl w:val="0"/>
          <w:numId w:val="27"/>
        </w:numPr>
        <w:spacing w:after="0" w:line="360" w:lineRule="auto"/>
        <w:ind w:left="1080" w:hanging="360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svolání výchovné komise (obvyklé složení – výchovný poradce, metodik prevence, třídní učitel, sociální pedagog, speciální pedagog, ředitel školy nebo jeho zástupce) se zákonnými zástupci žáka</w:t>
      </w:r>
    </w:p>
    <w:p w14:paraId="385C48A2" w14:textId="77777777" w:rsidR="000B50BF" w:rsidRDefault="00FA7950">
      <w:pPr>
        <w:numPr>
          <w:ilvl w:val="0"/>
          <w:numId w:val="27"/>
        </w:numPr>
        <w:spacing w:after="0" w:line="360" w:lineRule="auto"/>
        <w:ind w:left="1080" w:hanging="360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v případě nezájmu rodičů uvědomění sociálního odboru, oddělení péče o dítě</w:t>
      </w:r>
    </w:p>
    <w:p w14:paraId="385C48A3" w14:textId="77777777" w:rsidR="000B50BF" w:rsidRDefault="00FA7950">
      <w:pPr>
        <w:numPr>
          <w:ilvl w:val="0"/>
          <w:numId w:val="27"/>
        </w:numPr>
        <w:spacing w:after="0" w:line="360" w:lineRule="auto"/>
        <w:ind w:left="1080" w:hanging="360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v závažnějších případech oznámení věci Policii ČR, OSPOS, Odbor sociálních věcí MM</w:t>
      </w:r>
    </w:p>
    <w:p w14:paraId="385C48A4" w14:textId="77777777" w:rsidR="000B50BF" w:rsidRDefault="00FA7950">
      <w:pPr>
        <w:numPr>
          <w:ilvl w:val="0"/>
          <w:numId w:val="27"/>
        </w:numPr>
        <w:spacing w:after="0" w:line="360" w:lineRule="auto"/>
        <w:ind w:left="1080" w:hanging="360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  <w:r>
        <w:rPr>
          <w:rFonts w:ascii="Verdana" w:eastAsia="Verdana" w:hAnsi="Verdana" w:cs="Verdana"/>
          <w:color w:val="000000"/>
          <w:sz w:val="20"/>
          <w:shd w:val="clear" w:color="auto" w:fill="FFFFFF"/>
        </w:rPr>
        <w:t>následná péče o provinilé žáky, případně jejich oběti</w:t>
      </w:r>
    </w:p>
    <w:p w14:paraId="385C48A5" w14:textId="77777777" w:rsidR="000B50BF" w:rsidRDefault="000B50BF">
      <w:pPr>
        <w:spacing w:after="0" w:line="360" w:lineRule="auto"/>
        <w:ind w:left="1080"/>
        <w:jc w:val="both"/>
        <w:rPr>
          <w:rFonts w:ascii="Verdana" w:eastAsia="Verdana" w:hAnsi="Verdana" w:cs="Verdana"/>
          <w:color w:val="000000"/>
          <w:sz w:val="20"/>
          <w:shd w:val="clear" w:color="auto" w:fill="FFFFFF"/>
        </w:rPr>
      </w:pPr>
    </w:p>
    <w:p w14:paraId="385C48A6" w14:textId="77777777" w:rsidR="000B50BF" w:rsidRDefault="000B50BF">
      <w:pPr>
        <w:keepNext/>
        <w:keepLines/>
        <w:spacing w:before="200" w:after="0" w:line="276" w:lineRule="auto"/>
        <w:rPr>
          <w:rFonts w:ascii="Calibri" w:eastAsia="Calibri" w:hAnsi="Calibri" w:cs="Calibri"/>
          <w:b/>
          <w:sz w:val="26"/>
        </w:rPr>
      </w:pPr>
    </w:p>
    <w:p w14:paraId="385C48A7" w14:textId="62CEF41E" w:rsidR="000B50BF" w:rsidRDefault="00FA7950">
      <w:pPr>
        <w:keepNext/>
        <w:keepLines/>
        <w:spacing w:before="200" w:after="0" w:line="276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Příloha č. 3: Seznam plánovaných akcí realizovaných školou pro </w:t>
      </w:r>
      <w:proofErr w:type="spellStart"/>
      <w:r>
        <w:rPr>
          <w:rFonts w:ascii="Calibri" w:eastAsia="Calibri" w:hAnsi="Calibri" w:cs="Calibri"/>
          <w:b/>
          <w:sz w:val="26"/>
        </w:rPr>
        <w:t>šk</w:t>
      </w:r>
      <w:proofErr w:type="spellEnd"/>
      <w:r>
        <w:rPr>
          <w:rFonts w:ascii="Calibri" w:eastAsia="Calibri" w:hAnsi="Calibri" w:cs="Calibri"/>
          <w:b/>
          <w:sz w:val="26"/>
        </w:rPr>
        <w:t>. rok 202</w:t>
      </w:r>
      <w:r w:rsidR="0032631B">
        <w:rPr>
          <w:rFonts w:ascii="Calibri" w:eastAsia="Calibri" w:hAnsi="Calibri" w:cs="Calibri"/>
          <w:b/>
          <w:sz w:val="26"/>
        </w:rPr>
        <w:t>4</w:t>
      </w:r>
      <w:r>
        <w:rPr>
          <w:rFonts w:ascii="Calibri" w:eastAsia="Calibri" w:hAnsi="Calibri" w:cs="Calibri"/>
          <w:b/>
          <w:sz w:val="26"/>
        </w:rPr>
        <w:t>/202</w:t>
      </w:r>
      <w:r w:rsidR="0032631B">
        <w:rPr>
          <w:rFonts w:ascii="Calibri" w:eastAsia="Calibri" w:hAnsi="Calibri" w:cs="Calibri"/>
          <w:b/>
          <w:sz w:val="26"/>
        </w:rPr>
        <w:t>5</w:t>
      </w:r>
    </w:p>
    <w:p w14:paraId="385C48A8" w14:textId="77777777" w:rsidR="000B50BF" w:rsidRDefault="000B50BF">
      <w:pPr>
        <w:suppressAutoHyphens/>
        <w:spacing w:after="0" w:line="240" w:lineRule="auto"/>
        <w:rPr>
          <w:rFonts w:ascii="Verdana" w:eastAsia="Verdana" w:hAnsi="Verdana" w:cs="Verdana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3390"/>
        <w:gridCol w:w="1696"/>
        <w:gridCol w:w="1682"/>
        <w:gridCol w:w="622"/>
      </w:tblGrid>
      <w:tr w:rsidR="000B50BF" w:rsidRPr="0032631B" w14:paraId="385C48AE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A9" w14:textId="77777777" w:rsidR="000B50BF" w:rsidRPr="00A61BD5" w:rsidRDefault="00FA7950">
            <w:pPr>
              <w:suppressAutoHyphens/>
              <w:spacing w:after="0" w:line="240" w:lineRule="auto"/>
              <w:jc w:val="center"/>
            </w:pPr>
            <w:r w:rsidRPr="00A61BD5">
              <w:rPr>
                <w:rFonts w:ascii="Verdana" w:eastAsia="Verdana" w:hAnsi="Verdana" w:cs="Verdana"/>
                <w:i/>
                <w:sz w:val="20"/>
              </w:rPr>
              <w:t>Metodické sdružení 1.stupeň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AA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AB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AC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AD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8B4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AF" w14:textId="77777777" w:rsidR="000B50BF" w:rsidRPr="00A61BD5" w:rsidRDefault="00FA7950">
            <w:pPr>
              <w:suppressAutoHyphens/>
              <w:spacing w:after="0" w:line="240" w:lineRule="auto"/>
              <w:jc w:val="center"/>
            </w:pPr>
            <w:r w:rsidRPr="00A61BD5">
              <w:rPr>
                <w:rFonts w:ascii="Verdana" w:eastAsia="Verdana" w:hAnsi="Verdana" w:cs="Verdana"/>
                <w:b/>
                <w:sz w:val="20"/>
              </w:rPr>
              <w:t>sportovní akce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B0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Miniházená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B1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Becková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B2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B3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8BA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B5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B6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 xml:space="preserve">šplh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B7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Srbová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B8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B9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8C0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BB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BC" w14:textId="77777777" w:rsidR="000B50BF" w:rsidRPr="00A61BD5" w:rsidRDefault="00FA7950">
            <w:pPr>
              <w:suppressAutoHyphens/>
              <w:spacing w:after="0" w:line="240" w:lineRule="auto"/>
            </w:pP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T-mobile</w:t>
            </w:r>
            <w:proofErr w:type="spellEnd"/>
            <w:r w:rsidRPr="00A61BD5">
              <w:rPr>
                <w:rFonts w:ascii="Verdana" w:eastAsia="Verdana" w:hAnsi="Verdana" w:cs="Verdana"/>
                <w:sz w:val="20"/>
              </w:rPr>
              <w:t xml:space="preserve"> běh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BD" w14:textId="77777777" w:rsidR="000B50BF" w:rsidRPr="00A61BD5" w:rsidRDefault="00FA7950">
            <w:pPr>
              <w:suppressAutoHyphens/>
              <w:spacing w:after="0" w:line="240" w:lineRule="auto"/>
            </w:pP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Klapuchová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BE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BF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8C6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C1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C2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C3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C4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C5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8CC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C7" w14:textId="77777777" w:rsidR="000B50BF" w:rsidRPr="00A61BD5" w:rsidRDefault="00FA7950">
            <w:pPr>
              <w:suppressAutoHyphens/>
              <w:spacing w:after="0" w:line="240" w:lineRule="auto"/>
              <w:jc w:val="center"/>
            </w:pPr>
            <w:r w:rsidRPr="00A61BD5">
              <w:rPr>
                <w:rFonts w:ascii="Verdana" w:eastAsia="Verdana" w:hAnsi="Verdana" w:cs="Verdana"/>
                <w:b/>
                <w:sz w:val="20"/>
              </w:rPr>
              <w:t>předmětové soutěže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C8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Logická olympiáda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C9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Smejkalová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CA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CB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8D2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CD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CE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Finanční gramotnost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CF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Vaculíková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D0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D1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8D8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D3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D4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Pangea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D5" w14:textId="77777777" w:rsidR="000B50BF" w:rsidRPr="00A61BD5" w:rsidRDefault="00FA7950">
            <w:pPr>
              <w:suppressAutoHyphens/>
              <w:spacing w:after="0" w:line="240" w:lineRule="auto"/>
            </w:pP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Bischofová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D6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D7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8DE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D9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DA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olympiáda v ČJ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DB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Krejčíková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DC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DD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8E4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DF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E0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Mat. klokan 2.stupeň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E1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Smejkalová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E2" w14:textId="1C1BE5B7" w:rsidR="000B50BF" w:rsidRPr="00A61BD5" w:rsidRDefault="000B50BF">
            <w:pPr>
              <w:suppressAutoHyphens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E3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8EA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E5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E6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Mat. klokan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E7" w14:textId="77777777" w:rsidR="000B50BF" w:rsidRPr="00A61BD5" w:rsidRDefault="00FA7950">
            <w:pPr>
              <w:suppressAutoHyphens/>
              <w:spacing w:after="0" w:line="240" w:lineRule="auto"/>
            </w:pP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Bischofová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E8" w14:textId="75484D5B" w:rsidR="000B50BF" w:rsidRPr="00A61BD5" w:rsidRDefault="000B50BF">
            <w:pPr>
              <w:suppressAutoHyphens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E9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8F0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EB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EC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ED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EE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EF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8F6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F1" w14:textId="77777777" w:rsidR="000B50BF" w:rsidRPr="00A61BD5" w:rsidRDefault="00FA7950">
            <w:pPr>
              <w:suppressAutoHyphens/>
              <w:spacing w:after="0" w:line="240" w:lineRule="auto"/>
              <w:jc w:val="center"/>
            </w:pPr>
            <w:r w:rsidRPr="00A61BD5">
              <w:rPr>
                <w:rFonts w:ascii="Verdana" w:eastAsia="Verdana" w:hAnsi="Verdana" w:cs="Verdana"/>
                <w:b/>
                <w:sz w:val="20"/>
              </w:rPr>
              <w:t>Besedy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F2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Městská policie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F3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Vorlíčková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F4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F5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8FE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F7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F8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 xml:space="preserve">PČR – por. </w:t>
            </w: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Máchalová</w:t>
            </w:r>
            <w:proofErr w:type="spellEnd"/>
          </w:p>
          <w:p w14:paraId="385C48F9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>2.roč. Bezpečně doma</w:t>
            </w:r>
          </w:p>
          <w:p w14:paraId="385C48FA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5.roč. Úniková hra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FB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Vorlíčková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FC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FD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04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8FF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00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Canisterapie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01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02" w14:textId="71CC9EE1" w:rsidR="000B50BF" w:rsidRPr="00A61BD5" w:rsidRDefault="000B50BF">
            <w:pPr>
              <w:suppressAutoHyphens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03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0A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05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06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07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08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09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10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0B" w14:textId="77777777" w:rsidR="000B50BF" w:rsidRPr="00A61BD5" w:rsidRDefault="00FA7950">
            <w:pPr>
              <w:suppressAutoHyphens/>
              <w:spacing w:after="0" w:line="240" w:lineRule="auto"/>
              <w:jc w:val="center"/>
            </w:pPr>
            <w:r w:rsidRPr="00A61BD5">
              <w:rPr>
                <w:rFonts w:ascii="Verdana" w:eastAsia="Verdana" w:hAnsi="Verdana" w:cs="Verdana"/>
                <w:b/>
                <w:sz w:val="20"/>
              </w:rPr>
              <w:t>koncerty + divadla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0C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Symfonický orchestr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0D" w14:textId="0DAD7C9A" w:rsidR="000B50BF" w:rsidRPr="00A61BD5" w:rsidRDefault="00321646">
            <w:pPr>
              <w:suppressAutoHyphens/>
              <w:spacing w:after="0" w:line="240" w:lineRule="auto"/>
            </w:pPr>
            <w:r>
              <w:t>Červenková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0E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0F" w14:textId="36375BBB" w:rsidR="000B50BF" w:rsidRPr="00A61BD5" w:rsidRDefault="000B50BF">
            <w:pPr>
              <w:suppressAutoHyphens/>
              <w:spacing w:after="0" w:line="240" w:lineRule="auto"/>
            </w:pPr>
          </w:p>
        </w:tc>
      </w:tr>
      <w:tr w:rsidR="000B50BF" w:rsidRPr="0032631B" w14:paraId="385C4916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11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12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GU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13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Dohnalová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14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15" w14:textId="45239BE2" w:rsidR="000B50BF" w:rsidRPr="00A61BD5" w:rsidRDefault="000B50BF">
            <w:pPr>
              <w:suppressAutoHyphens/>
              <w:spacing w:after="0" w:line="240" w:lineRule="auto"/>
            </w:pPr>
          </w:p>
        </w:tc>
      </w:tr>
      <w:tr w:rsidR="000B50BF" w:rsidRPr="0032631B" w14:paraId="385C491C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17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18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Vánoční koncert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19" w14:textId="14FC3A8F" w:rsidR="000B50BF" w:rsidRPr="00A61BD5" w:rsidRDefault="00321646">
            <w:pPr>
              <w:suppressAutoHyphens/>
              <w:spacing w:after="0" w:line="240" w:lineRule="auto"/>
            </w:pPr>
            <w:r>
              <w:t>Červenková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1A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1B" w14:textId="758D1E7D" w:rsidR="000B50BF" w:rsidRPr="00A61BD5" w:rsidRDefault="000B50BF">
            <w:pPr>
              <w:suppressAutoHyphens/>
              <w:spacing w:after="0" w:line="240" w:lineRule="auto"/>
            </w:pPr>
          </w:p>
        </w:tc>
      </w:tr>
      <w:tr w:rsidR="000B50BF" w:rsidRPr="0032631B" w14:paraId="385C4922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1D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1E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divadelní představení KDM – dle nabídky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1F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Krejčíková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20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21" w14:textId="38558BED" w:rsidR="000B50BF" w:rsidRPr="00A61BD5" w:rsidRDefault="000B50BF">
            <w:pPr>
              <w:suppressAutoHyphens/>
              <w:spacing w:after="0" w:line="240" w:lineRule="auto"/>
            </w:pPr>
          </w:p>
        </w:tc>
      </w:tr>
      <w:tr w:rsidR="000B50BF" w:rsidRPr="0032631B" w14:paraId="385C4928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23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24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Mikuláš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25" w14:textId="0078B39A" w:rsidR="000B50BF" w:rsidRPr="00A61BD5" w:rsidRDefault="000B50BF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26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27" w14:textId="1511C368" w:rsidR="000B50BF" w:rsidRPr="00A61BD5" w:rsidRDefault="000B50BF">
            <w:pPr>
              <w:suppressAutoHyphens/>
              <w:spacing w:after="0" w:line="240" w:lineRule="auto"/>
            </w:pPr>
          </w:p>
        </w:tc>
      </w:tr>
      <w:tr w:rsidR="000B50BF" w:rsidRPr="0032631B" w14:paraId="385C492E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29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2A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2B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2C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2D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34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2F" w14:textId="77777777" w:rsidR="000B50BF" w:rsidRPr="00A61BD5" w:rsidRDefault="00FA7950">
            <w:pPr>
              <w:suppressAutoHyphens/>
              <w:spacing w:after="0" w:line="240" w:lineRule="auto"/>
              <w:jc w:val="center"/>
            </w:pPr>
            <w:r w:rsidRPr="00A61BD5">
              <w:rPr>
                <w:rFonts w:ascii="Verdana" w:eastAsia="Verdana" w:hAnsi="Verdana" w:cs="Verdana"/>
                <w:b/>
                <w:sz w:val="20"/>
              </w:rPr>
              <w:lastRenderedPageBreak/>
              <w:t>exkurze a výlety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30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 xml:space="preserve">Putování velryby </w:t>
            </w: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Varyby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31" w14:textId="4BCB91D3" w:rsidR="000B50BF" w:rsidRPr="00A61BD5" w:rsidRDefault="00321646">
            <w:pPr>
              <w:suppressAutoHyphens/>
              <w:spacing w:after="0" w:line="240" w:lineRule="auto"/>
            </w:pPr>
            <w:r>
              <w:t>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32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33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3B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35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36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>Statek Bernard, Cheb</w:t>
            </w:r>
          </w:p>
          <w:p w14:paraId="385C4937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EVVO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38" w14:textId="4C055444" w:rsidR="000B50BF" w:rsidRPr="00A61BD5" w:rsidRDefault="000B50BF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39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3A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41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3C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3D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3E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3F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40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49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42" w14:textId="77777777" w:rsidR="000B50BF" w:rsidRPr="00A61BD5" w:rsidRDefault="00FA7950">
            <w:pPr>
              <w:suppressAutoHyphens/>
              <w:spacing w:after="0" w:line="240" w:lineRule="auto"/>
              <w:jc w:val="center"/>
            </w:pPr>
            <w:r w:rsidRPr="00A61BD5">
              <w:rPr>
                <w:rFonts w:ascii="Verdana" w:eastAsia="Verdana" w:hAnsi="Verdana" w:cs="Verdana"/>
                <w:b/>
                <w:sz w:val="20"/>
              </w:rPr>
              <w:t>ostatní akce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43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>Sportování pod Lampou</w:t>
            </w:r>
          </w:p>
          <w:p w14:paraId="385C4944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ETM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45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Klapuchová</w:t>
            </w:r>
            <w:proofErr w:type="spellEnd"/>
            <w:r w:rsidRPr="00A61BD5">
              <w:rPr>
                <w:rFonts w:ascii="Verdana" w:eastAsia="Verdana" w:hAnsi="Verdana" w:cs="Verdana"/>
                <w:sz w:val="20"/>
              </w:rPr>
              <w:t>, Matocha</w:t>
            </w:r>
          </w:p>
          <w:p w14:paraId="385C4946" w14:textId="77777777" w:rsidR="000B50BF" w:rsidRPr="00A61BD5" w:rsidRDefault="00FA7950">
            <w:pPr>
              <w:suppressAutoHyphens/>
              <w:spacing w:after="0" w:line="240" w:lineRule="auto"/>
            </w:pP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Malla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47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48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4F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4A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4B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Pasování na čtenáře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4C" w14:textId="77777777" w:rsidR="000B50BF" w:rsidRPr="00A61BD5" w:rsidRDefault="00FA7950">
            <w:pPr>
              <w:suppressAutoHyphens/>
              <w:spacing w:after="0" w:line="240" w:lineRule="auto"/>
            </w:pP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Míkovcová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4D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4E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55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50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51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Čtenářská dílna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52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Potužák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53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54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5D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56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A8C59" w14:textId="77777777" w:rsidR="00ED67F9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>Zdravé zoubky +</w:t>
            </w:r>
          </w:p>
          <w:p w14:paraId="385C4958" w14:textId="570A88AF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>dentální hygiena</w:t>
            </w:r>
          </w:p>
          <w:p w14:paraId="385C4959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2. + 3. ročníky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5A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5B" w14:textId="6DD38C50" w:rsidR="000B50BF" w:rsidRPr="00A61BD5" w:rsidRDefault="000B50BF">
            <w:pPr>
              <w:suppressAutoHyphens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5C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63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5E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5F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Rozsvěcení Vánočního stromu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60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61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62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69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64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65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Týden pro štěstí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66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Potužák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67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68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6F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6A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6B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Svět záchranářů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6C" w14:textId="77777777" w:rsidR="000B50BF" w:rsidRPr="00A61BD5" w:rsidRDefault="00FA7950">
            <w:pPr>
              <w:suppressAutoHyphens/>
              <w:spacing w:after="0" w:line="240" w:lineRule="auto"/>
            </w:pP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Malla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6D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6E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75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70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71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Průkaz cyklisty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72" w14:textId="77777777" w:rsidR="000B50BF" w:rsidRPr="00A61BD5" w:rsidRDefault="00FA7950">
            <w:pPr>
              <w:suppressAutoHyphens/>
              <w:spacing w:after="0" w:line="240" w:lineRule="auto"/>
            </w:pP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Malla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73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74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7B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76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77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Filmový večer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78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Vaculíková, Vávrová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79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7A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81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7C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7D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7E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7F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80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87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82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83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84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85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86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8D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88" w14:textId="77777777" w:rsidR="000B50BF" w:rsidRPr="00A61BD5" w:rsidRDefault="00FA7950">
            <w:pPr>
              <w:suppressAutoHyphens/>
              <w:spacing w:after="0" w:line="240" w:lineRule="auto"/>
              <w:jc w:val="center"/>
            </w:pPr>
            <w:r w:rsidRPr="00A61BD5">
              <w:rPr>
                <w:rFonts w:ascii="Verdana" w:eastAsia="Verdana" w:hAnsi="Verdana" w:cs="Verdana"/>
                <w:b/>
                <w:sz w:val="20"/>
              </w:rPr>
              <w:t>Člověk a společnost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89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Měsíc filmu na školách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8A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Slavíková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8B" w14:textId="51F823A2" w:rsidR="000B50BF" w:rsidRPr="00A61BD5" w:rsidRDefault="000B50BF">
            <w:pPr>
              <w:suppressAutoHyphens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8C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94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8E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8F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>dějepisná olympiáda</w:t>
            </w:r>
          </w:p>
          <w:p w14:paraId="385C4990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školní kolo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91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Slavíková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92" w14:textId="377BEE78" w:rsidR="000B50BF" w:rsidRPr="00A61BD5" w:rsidRDefault="000B50BF">
            <w:pPr>
              <w:suppressAutoHyphens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93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9A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95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96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Příběhy našich sousedů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97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Hodačová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98" w14:textId="28784BA9" w:rsidR="000B50BF" w:rsidRPr="00A61BD5" w:rsidRDefault="000B50BF">
            <w:pPr>
              <w:suppressAutoHyphens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99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A0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9B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9C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kurz finanční gramotnosti ČSOB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9D" w14:textId="77777777" w:rsidR="000B50BF" w:rsidRPr="00A61BD5" w:rsidRDefault="00FA7950">
            <w:pPr>
              <w:suppressAutoHyphens/>
              <w:spacing w:after="0" w:line="240" w:lineRule="auto"/>
            </w:pP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Hettová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9E" w14:textId="29FB529C" w:rsidR="000B50BF" w:rsidRPr="00A61BD5" w:rsidRDefault="000B50BF">
            <w:pPr>
              <w:suppressAutoHyphens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9F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A7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A1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A2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>Týden dějepisných exkurzí</w:t>
            </w:r>
          </w:p>
          <w:p w14:paraId="385C49A3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doprava PHA 350,-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A4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Slavíková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A5" w14:textId="299CF7B3" w:rsidR="000B50BF" w:rsidRPr="00A61BD5" w:rsidRDefault="000B50BF">
            <w:pPr>
              <w:suppressAutoHyphens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A6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AD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A8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A9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akce Centra bezpečí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AA" w14:textId="037E81FF" w:rsidR="000B50BF" w:rsidRPr="00A61BD5" w:rsidRDefault="000B50BF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AB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AC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B3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AE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AF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 xml:space="preserve">akce </w:t>
            </w: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Tyflocentra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B0" w14:textId="77777777" w:rsidR="000B50BF" w:rsidRPr="00A61BD5" w:rsidRDefault="00FA7950">
            <w:pPr>
              <w:suppressAutoHyphens/>
              <w:spacing w:after="0" w:line="240" w:lineRule="auto"/>
            </w:pP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Hettová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B1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B2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B9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B4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B5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B6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B7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B8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BF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BA" w14:textId="77777777" w:rsidR="000B50BF" w:rsidRPr="00A61BD5" w:rsidRDefault="00FA7950">
            <w:pPr>
              <w:suppressAutoHyphens/>
              <w:spacing w:after="0" w:line="240" w:lineRule="auto"/>
              <w:jc w:val="center"/>
            </w:pPr>
            <w:r w:rsidRPr="00A61BD5">
              <w:rPr>
                <w:rFonts w:ascii="Verdana" w:eastAsia="Verdana" w:hAnsi="Verdana" w:cs="Verdana"/>
                <w:b/>
                <w:sz w:val="20"/>
              </w:rPr>
              <w:t>Cizí jazyky (AJ, NJ, RJ)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BB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olympiáda v AJ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BC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Neumannová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BD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BE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:rsidRPr="0032631B" w14:paraId="385C49C5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C0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C1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olympiáda v NJ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C2" w14:textId="77777777" w:rsidR="000B50BF" w:rsidRPr="00A61BD5" w:rsidRDefault="00FA7950">
            <w:pPr>
              <w:suppressAutoHyphens/>
              <w:spacing w:after="0" w:line="240" w:lineRule="auto"/>
            </w:pP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Honalová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C3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C4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9CC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C6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C7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>kreativní soutěž v cizích jazycích</w:t>
            </w:r>
          </w:p>
          <w:p w14:paraId="385C49C8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MAS Sokolovsko)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C9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Neumannová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CA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CB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9D3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CD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CE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Halloween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CF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 xml:space="preserve">Vojtěchová, Chladová, </w:t>
            </w:r>
          </w:p>
          <w:p w14:paraId="385C49D0" w14:textId="77777777" w:rsidR="000B50BF" w:rsidRPr="00A61BD5" w:rsidRDefault="00FA7950">
            <w:pPr>
              <w:suppressAutoHyphens/>
              <w:spacing w:after="0" w:line="240" w:lineRule="auto"/>
            </w:pP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Lintemerová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D1" w14:textId="05D75D61" w:rsidR="000B50BF" w:rsidRPr="00A61BD5" w:rsidRDefault="000B50BF">
            <w:pPr>
              <w:suppressAutoHyphens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D2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9D9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D4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D5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D6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D7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D8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9E0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DA" w14:textId="77777777" w:rsidR="000B50BF" w:rsidRPr="00A61BD5" w:rsidRDefault="00FA7950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</w:rPr>
            </w:pPr>
            <w:r w:rsidRPr="00A61BD5">
              <w:rPr>
                <w:rFonts w:ascii="Verdana" w:eastAsia="Verdana" w:hAnsi="Verdana" w:cs="Verdana"/>
                <w:b/>
                <w:sz w:val="20"/>
              </w:rPr>
              <w:t>Člověk a svět práce,</w:t>
            </w:r>
          </w:p>
          <w:p w14:paraId="385C49DB" w14:textId="77777777" w:rsidR="000B50BF" w:rsidRPr="00A61BD5" w:rsidRDefault="00FA7950">
            <w:pPr>
              <w:suppressAutoHyphens/>
              <w:spacing w:after="0" w:line="240" w:lineRule="auto"/>
              <w:jc w:val="center"/>
            </w:pPr>
            <w:r w:rsidRPr="00A61BD5">
              <w:rPr>
                <w:rFonts w:ascii="Verdana" w:eastAsia="Verdana" w:hAnsi="Verdana" w:cs="Verdana"/>
                <w:b/>
                <w:sz w:val="20"/>
              </w:rPr>
              <w:t>umění a kultury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DC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besedy s malířkou V. Svatošovou (maluje ústy)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DD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Dohnalová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DE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DF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9E7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E1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E2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 xml:space="preserve">koncerty pro žáky </w:t>
            </w:r>
          </w:p>
          <w:p w14:paraId="385C49E3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1. a 2. stupně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E4" w14:textId="3D886BC8" w:rsidR="000B50BF" w:rsidRPr="00A61BD5" w:rsidRDefault="00321646">
            <w:pPr>
              <w:suppressAutoHyphens/>
              <w:spacing w:after="0" w:line="240" w:lineRule="auto"/>
            </w:pPr>
            <w:r>
              <w:t>Červenková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E5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E6" w14:textId="3226136D" w:rsidR="000B50BF" w:rsidRPr="00A61BD5" w:rsidRDefault="000B50BF">
            <w:pPr>
              <w:suppressAutoHyphens/>
              <w:spacing w:after="0" w:line="240" w:lineRule="auto"/>
            </w:pPr>
          </w:p>
        </w:tc>
      </w:tr>
      <w:tr w:rsidR="000B50BF" w14:paraId="385C49ED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E8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E9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 xml:space="preserve">návštěvy GU a </w:t>
            </w: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Becherovy</w:t>
            </w:r>
            <w:proofErr w:type="spellEnd"/>
            <w:r w:rsidRPr="00A61BD5">
              <w:rPr>
                <w:rFonts w:ascii="Verdana" w:eastAsia="Verdana" w:hAnsi="Verdana" w:cs="Verdana"/>
                <w:sz w:val="20"/>
              </w:rPr>
              <w:t xml:space="preserve"> vily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EA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Dohnalová + 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EB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EC" w14:textId="79C4177C" w:rsidR="000B50BF" w:rsidRPr="00A61BD5" w:rsidRDefault="000B50BF">
            <w:pPr>
              <w:suppressAutoHyphens/>
              <w:spacing w:after="0" w:line="240" w:lineRule="auto"/>
            </w:pPr>
          </w:p>
        </w:tc>
      </w:tr>
      <w:tr w:rsidR="000B50BF" w14:paraId="385C49F3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EE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EF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Ukaž, co umíš, aneb 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F0" w14:textId="77C63F20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Dohnalová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F1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F2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9F9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F4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F5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Vánoční besídka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F6" w14:textId="214D3C99" w:rsidR="000B50BF" w:rsidRPr="00A61BD5" w:rsidRDefault="00321646">
            <w:pPr>
              <w:suppressAutoHyphens/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Červenková, </w:t>
            </w:r>
            <w:r w:rsidR="00FA7950" w:rsidRPr="00A61BD5">
              <w:rPr>
                <w:rFonts w:ascii="Verdana" w:eastAsia="Verdana" w:hAnsi="Verdana" w:cs="Verdana"/>
                <w:sz w:val="20"/>
              </w:rPr>
              <w:t>Dohnalová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F7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F8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9FF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FA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FB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účast ve výtvarných soutěžích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FC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Dohnalová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FD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9FE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07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00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01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>prezentace SŠ</w:t>
            </w:r>
          </w:p>
          <w:p w14:paraId="385C4A02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>„Kam po škole“ 9. roč.</w:t>
            </w:r>
          </w:p>
          <w:p w14:paraId="385C4A03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SPŠ Ostrov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04" w14:textId="1D053CC5" w:rsidR="000B50BF" w:rsidRPr="00A61BD5" w:rsidRDefault="00A61BD5">
            <w:pPr>
              <w:suppressAutoHyphens/>
              <w:spacing w:after="0" w:line="240" w:lineRule="auto"/>
            </w:pPr>
            <w:r>
              <w:t>Matocha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05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06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0D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08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09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po stopách zločinu TRIVIS – interaktivní hra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0A" w14:textId="13AA913F" w:rsidR="000B50BF" w:rsidRPr="00A61BD5" w:rsidRDefault="00A61BD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 9. třídy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0B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0C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13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0E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0F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„Technika je zábava“ 9. roč. SPŠ Ostrov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10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11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prosinec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12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19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14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15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Úřad práce 9.roč.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16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17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únor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18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1F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1A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1B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„Technika je zábava“ 8. roč. SPŠ Ostrov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1C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1D" w14:textId="77777777" w:rsidR="000B50BF" w:rsidRPr="00A61BD5" w:rsidRDefault="00FA7950">
            <w:pPr>
              <w:suppressAutoHyphens/>
              <w:spacing w:after="0" w:line="240" w:lineRule="auto"/>
            </w:pPr>
            <w:proofErr w:type="gramStart"/>
            <w:r w:rsidRPr="00A61BD5">
              <w:rPr>
                <w:rFonts w:ascii="Verdana" w:eastAsia="Verdana" w:hAnsi="Verdana" w:cs="Verdana"/>
                <w:sz w:val="20"/>
              </w:rPr>
              <w:t>květen – červen</w:t>
            </w:r>
            <w:proofErr w:type="gramEnd"/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1E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25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20" w14:textId="77777777" w:rsidR="000B50BF" w:rsidRPr="00A61BD5" w:rsidRDefault="00FA7950">
            <w:pPr>
              <w:suppressAutoHyphens/>
              <w:spacing w:after="0" w:line="240" w:lineRule="auto"/>
              <w:jc w:val="center"/>
            </w:pPr>
            <w:r w:rsidRPr="00A61BD5">
              <w:rPr>
                <w:rFonts w:ascii="Verdana" w:eastAsia="Verdana" w:hAnsi="Verdana" w:cs="Verdana"/>
                <w:b/>
                <w:sz w:val="20"/>
              </w:rPr>
              <w:t>TV, SH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21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 xml:space="preserve">atletický čtyřboj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22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 xml:space="preserve">Matocha, </w:t>
            </w: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Klapuchová</w:t>
            </w:r>
            <w:proofErr w:type="spellEnd"/>
            <w:r w:rsidRPr="00A61BD5">
              <w:rPr>
                <w:rFonts w:ascii="Verdana" w:eastAsia="Verdana" w:hAnsi="Verdana" w:cs="Verdana"/>
                <w:sz w:val="20"/>
              </w:rPr>
              <w:t>, Chmelík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23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24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2B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26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27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Sportování pod Lampou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28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 xml:space="preserve">Matocha, </w:t>
            </w: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Klapuchová</w:t>
            </w:r>
            <w:proofErr w:type="spellEnd"/>
            <w:r w:rsidRPr="00A61BD5">
              <w:rPr>
                <w:rFonts w:ascii="Verdana" w:eastAsia="Verdana" w:hAnsi="Verdana" w:cs="Verdana"/>
                <w:sz w:val="20"/>
              </w:rPr>
              <w:t>, všichni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29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2A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31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2C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2D" w14:textId="77777777" w:rsidR="000B50BF" w:rsidRPr="00A61BD5" w:rsidRDefault="00FA7950">
            <w:pPr>
              <w:suppressAutoHyphens/>
              <w:spacing w:after="0" w:line="240" w:lineRule="auto"/>
            </w:pP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Zátopkiáda</w:t>
            </w:r>
            <w:proofErr w:type="spellEnd"/>
            <w:r w:rsidRPr="00A61BD5">
              <w:rPr>
                <w:rFonts w:ascii="Verdana" w:eastAsia="Verdana" w:hAnsi="Verdana" w:cs="Verdana"/>
                <w:sz w:val="20"/>
              </w:rPr>
              <w:t xml:space="preserve"> – 1. stupeň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2E" w14:textId="77777777" w:rsidR="000B50BF" w:rsidRPr="00A61BD5" w:rsidRDefault="00FA7950">
            <w:pPr>
              <w:suppressAutoHyphens/>
              <w:spacing w:after="0" w:line="240" w:lineRule="auto"/>
            </w:pP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Klapuchová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2F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30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37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32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33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účast na soutěžích pořádaných MŠMT a AŠSK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34" w14:textId="77777777" w:rsidR="000B50BF" w:rsidRPr="00A61BD5" w:rsidRDefault="00FA7950">
            <w:pPr>
              <w:suppressAutoHyphens/>
              <w:spacing w:after="0" w:line="240" w:lineRule="auto"/>
            </w:pP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Klapuchová</w:t>
            </w:r>
            <w:proofErr w:type="spellEnd"/>
            <w:r w:rsidRPr="00A61BD5">
              <w:rPr>
                <w:rFonts w:ascii="Verdana" w:eastAsia="Verdana" w:hAnsi="Verdana" w:cs="Verdana"/>
                <w:sz w:val="20"/>
              </w:rPr>
              <w:t>, Chmelík, Becková, Matocha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35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36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3D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38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39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sportovní dny, T-Mobile běh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3A" w14:textId="77777777" w:rsidR="000B50BF" w:rsidRPr="00A61BD5" w:rsidRDefault="00FA7950">
            <w:pPr>
              <w:suppressAutoHyphens/>
              <w:spacing w:after="0" w:line="240" w:lineRule="auto"/>
            </w:pP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Klapuchová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3B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3C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43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3E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3F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40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41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42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49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44" w14:textId="77777777" w:rsidR="000B50BF" w:rsidRPr="00A61BD5" w:rsidRDefault="00FA7950">
            <w:pPr>
              <w:suppressAutoHyphens/>
              <w:spacing w:after="0" w:line="240" w:lineRule="auto"/>
              <w:jc w:val="center"/>
            </w:pPr>
            <w:r w:rsidRPr="00A61BD5">
              <w:rPr>
                <w:rFonts w:ascii="Verdana" w:eastAsia="Verdana" w:hAnsi="Verdana" w:cs="Verdana"/>
                <w:b/>
                <w:sz w:val="20"/>
              </w:rPr>
              <w:t>Z, PŘ, VZ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45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 xml:space="preserve">Svět kolem nás 5. - 7. </w:t>
            </w: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roč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46" w14:textId="77777777" w:rsidR="000B50BF" w:rsidRPr="00A61BD5" w:rsidRDefault="00FA7950">
            <w:pPr>
              <w:suppressAutoHyphens/>
              <w:spacing w:after="0" w:line="240" w:lineRule="auto"/>
            </w:pP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Klapuchová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47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48" w14:textId="3C19B82D" w:rsidR="000B50BF" w:rsidRPr="00A61BD5" w:rsidRDefault="000B50BF">
            <w:pPr>
              <w:suppressAutoHyphens/>
              <w:spacing w:after="0" w:line="240" w:lineRule="auto"/>
            </w:pPr>
          </w:p>
        </w:tc>
      </w:tr>
      <w:tr w:rsidR="000B50BF" w14:paraId="385C4A4F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4A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4B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Planeta Země 8. - 9. roč.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4C" w14:textId="77777777" w:rsidR="000B50BF" w:rsidRPr="00A61BD5" w:rsidRDefault="00FA7950">
            <w:pPr>
              <w:suppressAutoHyphens/>
              <w:spacing w:after="0" w:line="240" w:lineRule="auto"/>
            </w:pP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Klapuchová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4D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4E" w14:textId="41BB59DC" w:rsidR="000B50BF" w:rsidRPr="00A61BD5" w:rsidRDefault="000B50BF">
            <w:pPr>
              <w:suppressAutoHyphens/>
              <w:spacing w:after="0" w:line="240" w:lineRule="auto"/>
            </w:pPr>
          </w:p>
        </w:tc>
      </w:tr>
      <w:tr w:rsidR="000B50BF" w14:paraId="385C4A55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50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51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Účast na projektu "Chceme čisté město"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52" w14:textId="359BB205" w:rsidR="000B50BF" w:rsidRPr="00A61BD5" w:rsidRDefault="000B50BF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53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54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5B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56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57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Exkurze "Sklárna Nové Sedlo"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58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Kroniková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59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5A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61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5C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5D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5E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5F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60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6A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62" w14:textId="77777777" w:rsidR="000B50BF" w:rsidRPr="00A61BD5" w:rsidRDefault="00FA7950">
            <w:pPr>
              <w:suppressAutoHyphens/>
              <w:spacing w:after="0" w:line="240" w:lineRule="auto"/>
              <w:jc w:val="center"/>
            </w:pPr>
            <w:r w:rsidRPr="00A61BD5">
              <w:rPr>
                <w:rFonts w:ascii="Verdana" w:eastAsia="Verdana" w:hAnsi="Verdana" w:cs="Verdana"/>
                <w:b/>
                <w:sz w:val="20"/>
              </w:rPr>
              <w:t xml:space="preserve">M, </w:t>
            </w:r>
            <w:proofErr w:type="spellStart"/>
            <w:r w:rsidRPr="00A61BD5">
              <w:rPr>
                <w:rFonts w:ascii="Verdana" w:eastAsia="Verdana" w:hAnsi="Verdana" w:cs="Verdana"/>
                <w:b/>
                <w:sz w:val="20"/>
              </w:rPr>
              <w:t>CvM</w:t>
            </w:r>
            <w:proofErr w:type="spellEnd"/>
            <w:r w:rsidRPr="00A61BD5">
              <w:rPr>
                <w:rFonts w:ascii="Verdana" w:eastAsia="Verdana" w:hAnsi="Verdana" w:cs="Verdana"/>
                <w:b/>
                <w:sz w:val="20"/>
              </w:rPr>
              <w:t xml:space="preserve">, CH, F, </w:t>
            </w:r>
            <w:proofErr w:type="spellStart"/>
            <w:r w:rsidRPr="00A61BD5">
              <w:rPr>
                <w:rFonts w:ascii="Verdana" w:eastAsia="Verdana" w:hAnsi="Verdana" w:cs="Verdana"/>
                <w:b/>
                <w:sz w:val="20"/>
              </w:rPr>
              <w:t>Info</w:t>
            </w:r>
            <w:proofErr w:type="spellEnd"/>
            <w:r w:rsidRPr="00A61BD5">
              <w:rPr>
                <w:rFonts w:ascii="Verdana" w:eastAsia="Verdana" w:hAnsi="Verdana" w:cs="Verdana"/>
                <w:b/>
                <w:sz w:val="20"/>
              </w:rPr>
              <w:t>, VT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63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>Filipův pohár – 6.ročníky</w:t>
            </w:r>
          </w:p>
          <w:p w14:paraId="385C4A64" w14:textId="77777777" w:rsidR="000B50BF" w:rsidRPr="00A61BD5" w:rsidRDefault="000B50BF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65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Bischofová</w:t>
            </w:r>
            <w:proofErr w:type="spellEnd"/>
          </w:p>
          <w:p w14:paraId="385C4A66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ČSOB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68" w14:textId="72C5D68C" w:rsidR="000B50BF" w:rsidRPr="00A61BD5" w:rsidRDefault="000B50BF">
            <w:pPr>
              <w:suppressAutoHyphens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69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77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6B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6C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>Logická olympiáda</w:t>
            </w:r>
          </w:p>
          <w:p w14:paraId="385C4A6D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proofErr w:type="spellStart"/>
            <w:proofErr w:type="gramStart"/>
            <w:r w:rsidRPr="00A61BD5">
              <w:rPr>
                <w:rFonts w:ascii="Verdana" w:eastAsia="Verdana" w:hAnsi="Verdana" w:cs="Verdana"/>
                <w:sz w:val="20"/>
              </w:rPr>
              <w:t>kat.A</w:t>
            </w:r>
            <w:proofErr w:type="spellEnd"/>
            <w:proofErr w:type="gramEnd"/>
            <w:r w:rsidRPr="00A61BD5">
              <w:rPr>
                <w:rFonts w:ascii="Verdana" w:eastAsia="Verdana" w:hAnsi="Verdana" w:cs="Verdana"/>
                <w:sz w:val="20"/>
              </w:rPr>
              <w:t>: 3.-5.ročníky</w:t>
            </w:r>
          </w:p>
          <w:p w14:paraId="385C4A6E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proofErr w:type="spellStart"/>
            <w:proofErr w:type="gramStart"/>
            <w:r w:rsidRPr="00A61BD5">
              <w:rPr>
                <w:rFonts w:ascii="Verdana" w:eastAsia="Verdana" w:hAnsi="Verdana" w:cs="Verdana"/>
                <w:sz w:val="20"/>
              </w:rPr>
              <w:t>kat.B</w:t>
            </w:r>
            <w:proofErr w:type="spellEnd"/>
            <w:proofErr w:type="gramEnd"/>
            <w:r w:rsidRPr="00A61BD5">
              <w:rPr>
                <w:rFonts w:ascii="Verdana" w:eastAsia="Verdana" w:hAnsi="Verdana" w:cs="Verdana"/>
                <w:sz w:val="20"/>
              </w:rPr>
              <w:t>: 2. stupeň</w:t>
            </w:r>
          </w:p>
          <w:p w14:paraId="385C4A6F" w14:textId="77777777" w:rsidR="000B50BF" w:rsidRPr="00A61BD5" w:rsidRDefault="00FA7950">
            <w:pPr>
              <w:suppressAutoHyphens/>
              <w:spacing w:after="0" w:line="240" w:lineRule="auto"/>
            </w:pPr>
            <w:proofErr w:type="gramStart"/>
            <w:r w:rsidRPr="00A61BD5">
              <w:rPr>
                <w:rFonts w:ascii="Verdana" w:eastAsia="Verdana" w:hAnsi="Verdana" w:cs="Verdana"/>
                <w:sz w:val="20"/>
              </w:rPr>
              <w:t>kat.A</w:t>
            </w:r>
            <w:proofErr w:type="gramEnd"/>
            <w:r w:rsidRPr="00A61BD5">
              <w:rPr>
                <w:rFonts w:ascii="Verdana" w:eastAsia="Verdana" w:hAnsi="Verdana" w:cs="Verdana"/>
                <w:sz w:val="20"/>
              </w:rPr>
              <w:t>1: 1.ročníky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70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>Smejkalová</w:t>
            </w:r>
          </w:p>
          <w:p w14:paraId="385C4A71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Mensa ČR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75" w14:textId="2AC4A548" w:rsidR="000B50BF" w:rsidRPr="00A61BD5" w:rsidRDefault="000B50BF">
            <w:pPr>
              <w:suppressAutoHyphens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76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7F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78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79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>Matematická olympiáda</w:t>
            </w:r>
          </w:p>
          <w:p w14:paraId="385C4A7A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5. + 9. roč.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7B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>Smejkalová</w:t>
            </w:r>
          </w:p>
          <w:p w14:paraId="385C4A7C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JČMF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7D" w14:textId="55058EB3" w:rsidR="000B50BF" w:rsidRPr="00A61BD5" w:rsidRDefault="000B50BF">
            <w:pPr>
              <w:suppressAutoHyphens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7E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86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80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81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>Fyzikální olympiáda</w:t>
            </w:r>
          </w:p>
          <w:p w14:paraId="385C4A82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2. stupeň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83" w14:textId="77777777" w:rsidR="000B50BF" w:rsidRPr="00A61BD5" w:rsidRDefault="00FA7950">
            <w:pPr>
              <w:suppressAutoHyphens/>
              <w:spacing w:after="0" w:line="240" w:lineRule="auto"/>
            </w:pP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Mikule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84" w14:textId="5140572C" w:rsidR="000B50BF" w:rsidRPr="00A61BD5" w:rsidRDefault="000B50BF">
            <w:pPr>
              <w:suppressAutoHyphens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85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92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87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88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>Finanční gramotnost</w:t>
            </w:r>
          </w:p>
          <w:p w14:paraId="385C4A89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>kategorie I</w:t>
            </w:r>
          </w:p>
          <w:p w14:paraId="385C4A8A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kategorie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8B" w14:textId="77777777" w:rsidR="000B50BF" w:rsidRPr="00A61BD5" w:rsidRDefault="000B50BF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14:paraId="385C4A8C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>Vaculíková</w:t>
            </w:r>
          </w:p>
          <w:p w14:paraId="385C4A8D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Smejkalová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90" w14:textId="77777777" w:rsidR="000B50BF" w:rsidRPr="00A61BD5" w:rsidRDefault="000B50BF">
            <w:pPr>
              <w:suppressAutoHyphens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91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99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93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94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Pythagoriáda</w:t>
            </w:r>
            <w:proofErr w:type="spellEnd"/>
          </w:p>
          <w:p w14:paraId="385C4A95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6. – 9. ročník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96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Smejkalová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97" w14:textId="2C5D0D46" w:rsidR="000B50BF" w:rsidRPr="00A61BD5" w:rsidRDefault="000B50BF">
            <w:pPr>
              <w:suppressAutoHyphens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98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A3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9A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9B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>Bobřík informatiky</w:t>
            </w:r>
          </w:p>
          <w:p w14:paraId="385C4A9C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>kat. 4. – 6. třída</w:t>
            </w:r>
          </w:p>
          <w:p w14:paraId="385C4A9D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kat. 7. – 9. třída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9E" w14:textId="77777777" w:rsidR="000B50BF" w:rsidRPr="00A61BD5" w:rsidRDefault="000B50BF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14:paraId="385C4A9F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>Vaculíková</w:t>
            </w:r>
          </w:p>
          <w:p w14:paraId="385C4AA0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Smejkalová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A1" w14:textId="08D30B8D" w:rsidR="000B50BF" w:rsidRPr="00A61BD5" w:rsidRDefault="000B50BF">
            <w:pPr>
              <w:suppressAutoHyphens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A2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B2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A4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A5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Pišqworky</w:t>
            </w:r>
            <w:proofErr w:type="spellEnd"/>
          </w:p>
          <w:p w14:paraId="385C4AA6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>1. stupeň</w:t>
            </w:r>
          </w:p>
          <w:p w14:paraId="385C4AA7" w14:textId="77777777" w:rsidR="000B50BF" w:rsidRPr="00A61BD5" w:rsidRDefault="000B50BF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14:paraId="385C4AA8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2. stupeň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A9" w14:textId="77777777" w:rsidR="000B50BF" w:rsidRPr="00A61BD5" w:rsidRDefault="000B50BF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14:paraId="385C4AAA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>Srbová</w:t>
            </w:r>
          </w:p>
          <w:p w14:paraId="385C4AAB" w14:textId="77777777" w:rsidR="000B50BF" w:rsidRPr="00A61BD5" w:rsidRDefault="000B50BF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14:paraId="385C4AAC" w14:textId="77777777" w:rsidR="000B50BF" w:rsidRPr="00A61BD5" w:rsidRDefault="00FA7950">
            <w:pPr>
              <w:suppressAutoHyphens/>
              <w:spacing w:after="0" w:line="240" w:lineRule="auto"/>
            </w:pPr>
            <w:proofErr w:type="spellStart"/>
            <w:r w:rsidRPr="00A61BD5">
              <w:rPr>
                <w:rFonts w:ascii="Verdana" w:eastAsia="Verdana" w:hAnsi="Verdana" w:cs="Verdana"/>
                <w:sz w:val="20"/>
              </w:rPr>
              <w:t>Bischofová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AD" w14:textId="77777777" w:rsidR="000B50BF" w:rsidRPr="00A61BD5" w:rsidRDefault="000B50BF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</w:p>
          <w:p w14:paraId="385C4AB0" w14:textId="6FB634EF" w:rsidR="000B50BF" w:rsidRPr="00A61BD5" w:rsidRDefault="000B50BF" w:rsidP="00CD1527">
            <w:pPr>
              <w:suppressAutoHyphens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B1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B9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B3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B4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>Kraje pro bezpečný internet</w:t>
            </w:r>
          </w:p>
          <w:p w14:paraId="385C4AB5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4. – 9. třída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B6" w14:textId="57AAF1A9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Vaculíková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B7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B8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BF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BA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BB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BC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BD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BE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C5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C0" w14:textId="77777777" w:rsidR="000B50BF" w:rsidRPr="00A61BD5" w:rsidRDefault="00FA7950">
            <w:pPr>
              <w:suppressAutoHyphens/>
              <w:spacing w:after="0" w:line="240" w:lineRule="auto"/>
              <w:jc w:val="center"/>
            </w:pPr>
            <w:r w:rsidRPr="00A61BD5">
              <w:rPr>
                <w:rFonts w:ascii="Verdana" w:eastAsia="Verdana" w:hAnsi="Verdana" w:cs="Verdana"/>
                <w:b/>
                <w:sz w:val="20"/>
              </w:rPr>
              <w:lastRenderedPageBreak/>
              <w:t>Ostatní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C1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Vyřazování 9. ročníků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78CD8" w14:textId="77777777" w:rsidR="00ED67F9" w:rsidRPr="00A61BD5" w:rsidRDefault="00ED67F9">
            <w:pPr>
              <w:suppressAutoHyphens/>
              <w:spacing w:after="0" w:line="240" w:lineRule="auto"/>
            </w:pPr>
            <w:proofErr w:type="spellStart"/>
            <w:r w:rsidRPr="00A61BD5">
              <w:t>Klapuchová</w:t>
            </w:r>
            <w:proofErr w:type="spellEnd"/>
          </w:p>
          <w:p w14:paraId="385C4AC2" w14:textId="6C3C3BC8" w:rsidR="00ED67F9" w:rsidRPr="00A61BD5" w:rsidRDefault="00ED67F9">
            <w:pPr>
              <w:suppressAutoHyphens/>
              <w:spacing w:after="0" w:line="240" w:lineRule="auto"/>
            </w:pPr>
            <w:r w:rsidRPr="00A61BD5">
              <w:t>Matocha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C3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C4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CB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C6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C7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Den naruby – 9. roč.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CFE59" w14:textId="77777777" w:rsidR="00ED67F9" w:rsidRPr="00A61BD5" w:rsidRDefault="00ED67F9" w:rsidP="00ED67F9">
            <w:pPr>
              <w:suppressAutoHyphens/>
              <w:spacing w:after="0" w:line="240" w:lineRule="auto"/>
            </w:pPr>
            <w:proofErr w:type="spellStart"/>
            <w:r w:rsidRPr="00A61BD5">
              <w:t>Klapuchová</w:t>
            </w:r>
            <w:proofErr w:type="spellEnd"/>
          </w:p>
          <w:p w14:paraId="385C4AC8" w14:textId="47366623" w:rsidR="000B50BF" w:rsidRPr="00A61BD5" w:rsidRDefault="00ED67F9" w:rsidP="00ED67F9">
            <w:pPr>
              <w:suppressAutoHyphens/>
              <w:spacing w:after="0" w:line="240" w:lineRule="auto"/>
            </w:pPr>
            <w:r w:rsidRPr="00A61BD5">
              <w:t>Matocha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C9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CA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50BF" w14:paraId="385C4AD2" w14:textId="77777777">
        <w:trPr>
          <w:trHeight w:val="1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CC" w14:textId="77777777" w:rsidR="000B50BF" w:rsidRPr="00A61BD5" w:rsidRDefault="000B50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CD" w14:textId="77777777" w:rsidR="000B50BF" w:rsidRPr="00A61BD5" w:rsidRDefault="00FA7950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 w:rsidRPr="00A61BD5">
              <w:rPr>
                <w:rFonts w:ascii="Verdana" w:eastAsia="Verdana" w:hAnsi="Verdana" w:cs="Verdana"/>
                <w:sz w:val="20"/>
              </w:rPr>
              <w:t>Noc s Andersenem</w:t>
            </w:r>
          </w:p>
          <w:p w14:paraId="385C4ACE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1. a 2. stupeň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CF" w14:textId="77777777" w:rsidR="000B50BF" w:rsidRPr="00A61BD5" w:rsidRDefault="00FA7950">
            <w:pPr>
              <w:suppressAutoHyphens/>
              <w:spacing w:after="0" w:line="240" w:lineRule="auto"/>
            </w:pPr>
            <w:r w:rsidRPr="00A61BD5">
              <w:rPr>
                <w:rFonts w:ascii="Verdana" w:eastAsia="Verdana" w:hAnsi="Verdana" w:cs="Verdana"/>
                <w:sz w:val="20"/>
              </w:rPr>
              <w:t>Chladová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D0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C4AD1" w14:textId="77777777" w:rsidR="000B50BF" w:rsidRPr="00A61BD5" w:rsidRDefault="000B50B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85C4AD3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AD4" w14:textId="77777777" w:rsidR="000B50BF" w:rsidRDefault="00FA7950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Příloha č. 4: Metodické materiály a literatura</w:t>
      </w:r>
    </w:p>
    <w:p w14:paraId="385C4AD5" w14:textId="77777777" w:rsidR="000B50BF" w:rsidRDefault="000B50BF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14:paraId="385C4AD6" w14:textId="77777777" w:rsidR="000B50BF" w:rsidRDefault="00FA7950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Metodické materiály a literatura: </w:t>
      </w:r>
    </w:p>
    <w:p w14:paraId="385C4AD7" w14:textId="77777777" w:rsidR="000B50BF" w:rsidRDefault="00FA7950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Zásady efektivní primární prevence: Nešpor K., MUDr., </w:t>
      </w:r>
      <w:proofErr w:type="spellStart"/>
      <w:r>
        <w:rPr>
          <w:rFonts w:ascii="Calibri" w:eastAsia="Calibri" w:hAnsi="Calibri" w:cs="Calibri"/>
          <w:sz w:val="24"/>
        </w:rPr>
        <w:t>Csémy</w:t>
      </w:r>
      <w:proofErr w:type="spellEnd"/>
      <w:r>
        <w:rPr>
          <w:rFonts w:ascii="Calibri" w:eastAsia="Calibri" w:hAnsi="Calibri" w:cs="Calibri"/>
          <w:sz w:val="24"/>
        </w:rPr>
        <w:t xml:space="preserve"> L.,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PhDr.,Pernicová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H.,</w:t>
      </w:r>
      <w:proofErr w:type="spellStart"/>
      <w:r>
        <w:rPr>
          <w:rFonts w:ascii="Calibri" w:eastAsia="Calibri" w:hAnsi="Calibri" w:cs="Calibri"/>
          <w:sz w:val="24"/>
        </w:rPr>
        <w:t>PaedDr</w:t>
      </w:r>
      <w:proofErr w:type="spellEnd"/>
      <w:r>
        <w:rPr>
          <w:rFonts w:ascii="Calibri" w:eastAsia="Calibri" w:hAnsi="Calibri" w:cs="Calibri"/>
          <w:sz w:val="24"/>
        </w:rPr>
        <w:t xml:space="preserve">., </w:t>
      </w:r>
    </w:p>
    <w:p w14:paraId="385C4AD8" w14:textId="77777777" w:rsidR="000B50BF" w:rsidRDefault="00FA7950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Pedagogové proti drogám: MŠMT, Praha 1999,</w:t>
      </w:r>
    </w:p>
    <w:p w14:paraId="385C4AD9" w14:textId="77777777" w:rsidR="000B50BF" w:rsidRDefault="00FA7950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Volný čas a prevence u dětí a mládeže: MŠMT, Praha 2002,</w:t>
      </w:r>
    </w:p>
    <w:p w14:paraId="385C4ADA" w14:textId="77777777" w:rsidR="000B50BF" w:rsidRDefault="00FA7950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Sborník prevence problémů působených návykovými látkami: Nešpor K., MUDr., Provazníková H., MUDr. Státní zdravotní ústav Praha 10, 1997</w:t>
      </w:r>
    </w:p>
    <w:p w14:paraId="385C4ADB" w14:textId="77777777" w:rsidR="000B50BF" w:rsidRDefault="00FA7950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Proč???: Beran Jiří, MUDr., Šoltysová Taťjana, MUDr., Wasserbauer Stanislav, MUDr.,</w:t>
      </w:r>
    </w:p>
    <w:p w14:paraId="385C4ADC" w14:textId="77777777" w:rsidR="000B50BF" w:rsidRDefault="00FA7950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Žák Jaroslav, vzdělávací </w:t>
      </w:r>
      <w:proofErr w:type="spellStart"/>
      <w:r>
        <w:rPr>
          <w:rFonts w:ascii="Calibri" w:eastAsia="Calibri" w:hAnsi="Calibri" w:cs="Calibri"/>
          <w:sz w:val="24"/>
        </w:rPr>
        <w:t>ag</w:t>
      </w:r>
      <w:proofErr w:type="spellEnd"/>
      <w:r>
        <w:rPr>
          <w:rFonts w:ascii="Calibri" w:eastAsia="Calibri" w:hAnsi="Calibri" w:cs="Calibri"/>
          <w:sz w:val="24"/>
        </w:rPr>
        <w:t>. IDEA, Jihlava 1996.</w:t>
      </w:r>
    </w:p>
    <w:p w14:paraId="385C4ADD" w14:textId="77777777" w:rsidR="000B50BF" w:rsidRDefault="00FA7950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Alkohol, drogy a vaše dítě: Nešpor k. MUDr., </w:t>
      </w:r>
      <w:proofErr w:type="spellStart"/>
      <w:r>
        <w:rPr>
          <w:rFonts w:ascii="Calibri" w:eastAsia="Calibri" w:hAnsi="Calibri" w:cs="Calibri"/>
          <w:sz w:val="24"/>
        </w:rPr>
        <w:t>Czémy</w:t>
      </w:r>
      <w:proofErr w:type="spellEnd"/>
      <w:r>
        <w:rPr>
          <w:rFonts w:ascii="Calibri" w:eastAsia="Calibri" w:hAnsi="Calibri" w:cs="Calibri"/>
          <w:sz w:val="24"/>
        </w:rPr>
        <w:t xml:space="preserve"> L. PhDr., </w:t>
      </w:r>
    </w:p>
    <w:p w14:paraId="385C4ADE" w14:textId="77777777" w:rsidR="000B50BF" w:rsidRDefault="00FA7950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Drogová závislost: </w:t>
      </w:r>
      <w:proofErr w:type="spellStart"/>
      <w:r>
        <w:rPr>
          <w:rFonts w:ascii="Calibri" w:eastAsia="Calibri" w:hAnsi="Calibri" w:cs="Calibri"/>
          <w:sz w:val="24"/>
        </w:rPr>
        <w:t>Presl</w:t>
      </w:r>
      <w:proofErr w:type="spellEnd"/>
      <w:r>
        <w:rPr>
          <w:rFonts w:ascii="Calibri" w:eastAsia="Calibri" w:hAnsi="Calibri" w:cs="Calibri"/>
          <w:sz w:val="24"/>
        </w:rPr>
        <w:t xml:space="preserve"> J., MUDr., </w:t>
      </w:r>
      <w:proofErr w:type="spellStart"/>
      <w:r>
        <w:rPr>
          <w:rFonts w:ascii="Calibri" w:eastAsia="Calibri" w:hAnsi="Calibri" w:cs="Calibri"/>
          <w:sz w:val="24"/>
        </w:rPr>
        <w:t>Maxdorf</w:t>
      </w:r>
      <w:proofErr w:type="spellEnd"/>
      <w:r>
        <w:rPr>
          <w:rFonts w:ascii="Calibri" w:eastAsia="Calibri" w:hAnsi="Calibri" w:cs="Calibri"/>
          <w:sz w:val="24"/>
        </w:rPr>
        <w:t>, Praha 4, 1994</w:t>
      </w:r>
    </w:p>
    <w:p w14:paraId="385C4ADF" w14:textId="77777777" w:rsidR="000B50BF" w:rsidRDefault="00FA7950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Jak překonat problém s hazardní hrou: Nešpor K. MUDr., </w:t>
      </w:r>
      <w:proofErr w:type="spellStart"/>
      <w:r>
        <w:rPr>
          <w:rFonts w:ascii="Calibri" w:eastAsia="Calibri" w:hAnsi="Calibri" w:cs="Calibri"/>
          <w:sz w:val="24"/>
        </w:rPr>
        <w:t>Sportpropag</w:t>
      </w:r>
      <w:proofErr w:type="spellEnd"/>
      <w:r>
        <w:rPr>
          <w:rFonts w:ascii="Calibri" w:eastAsia="Calibri" w:hAnsi="Calibri" w:cs="Calibri"/>
          <w:sz w:val="24"/>
        </w:rPr>
        <w:t xml:space="preserve"> pro Min. zdrav., </w:t>
      </w:r>
      <w:proofErr w:type="spellStart"/>
      <w:r>
        <w:rPr>
          <w:rFonts w:ascii="Calibri" w:eastAsia="Calibri" w:hAnsi="Calibri" w:cs="Calibri"/>
          <w:sz w:val="24"/>
        </w:rPr>
        <w:t>Pha</w:t>
      </w:r>
      <w:proofErr w:type="spellEnd"/>
      <w:r>
        <w:rPr>
          <w:rFonts w:ascii="Calibri" w:eastAsia="Calibri" w:hAnsi="Calibri" w:cs="Calibri"/>
          <w:sz w:val="24"/>
        </w:rPr>
        <w:t xml:space="preserve"> 1996,</w:t>
      </w:r>
    </w:p>
    <w:p w14:paraId="385C4AE0" w14:textId="77777777" w:rsidR="000B50BF" w:rsidRDefault="00FA7950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Prevence problémů působených návykovými látkami: Nešpor K. MUDr., </w:t>
      </w:r>
      <w:proofErr w:type="spellStart"/>
      <w:r>
        <w:rPr>
          <w:rFonts w:ascii="Calibri" w:eastAsia="Calibri" w:hAnsi="Calibri" w:cs="Calibri"/>
          <w:sz w:val="24"/>
        </w:rPr>
        <w:t>Csémy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</w:rPr>
        <w:t>L.,</w:t>
      </w:r>
      <w:proofErr w:type="spellStart"/>
      <w:r>
        <w:rPr>
          <w:rFonts w:ascii="Calibri" w:eastAsia="Calibri" w:hAnsi="Calibri" w:cs="Calibri"/>
          <w:sz w:val="24"/>
        </w:rPr>
        <w:t>PhDr</w:t>
      </w:r>
      <w:proofErr w:type="spellEnd"/>
      <w:r>
        <w:rPr>
          <w:rFonts w:ascii="Calibri" w:eastAsia="Calibri" w:hAnsi="Calibri" w:cs="Calibri"/>
          <w:sz w:val="24"/>
        </w:rPr>
        <w:t>.</w:t>
      </w:r>
      <w:proofErr w:type="gramEnd"/>
      <w:r>
        <w:rPr>
          <w:rFonts w:ascii="Calibri" w:eastAsia="Calibri" w:hAnsi="Calibri" w:cs="Calibri"/>
          <w:sz w:val="24"/>
        </w:rPr>
        <w:t xml:space="preserve">, Pernicová H., </w:t>
      </w:r>
      <w:proofErr w:type="spellStart"/>
      <w:r>
        <w:rPr>
          <w:rFonts w:ascii="Calibri" w:eastAsia="Calibri" w:hAnsi="Calibri" w:cs="Calibri"/>
          <w:sz w:val="24"/>
        </w:rPr>
        <w:t>PaedDr</w:t>
      </w:r>
      <w:proofErr w:type="spellEnd"/>
      <w:r>
        <w:rPr>
          <w:rFonts w:ascii="Calibri" w:eastAsia="Calibri" w:hAnsi="Calibri" w:cs="Calibri"/>
          <w:sz w:val="24"/>
        </w:rPr>
        <w:t>.,BESIP  MV, Praha,</w:t>
      </w:r>
    </w:p>
    <w:p w14:paraId="385C4AE1" w14:textId="77777777" w:rsidR="000B50BF" w:rsidRDefault="00FA7950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Jak předcházet problémům s návykovými látkami na základních školách: </w:t>
      </w:r>
      <w:proofErr w:type="spellStart"/>
      <w:r>
        <w:rPr>
          <w:rFonts w:ascii="Calibri" w:eastAsia="Calibri" w:hAnsi="Calibri" w:cs="Calibri"/>
          <w:sz w:val="24"/>
        </w:rPr>
        <w:t>NešporK</w:t>
      </w:r>
      <w:proofErr w:type="spellEnd"/>
      <w:r>
        <w:rPr>
          <w:rFonts w:ascii="Calibri" w:eastAsia="Calibri" w:hAnsi="Calibri" w:cs="Calibri"/>
          <w:sz w:val="24"/>
        </w:rPr>
        <w:t>. MUDr.,</w:t>
      </w:r>
    </w:p>
    <w:p w14:paraId="385C4AE2" w14:textId="77777777" w:rsidR="000B50BF" w:rsidRDefault="00FA7950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 dobrém nebo po zlém: Matějček Zdeněk, Portál, Praha 1994</w:t>
      </w:r>
    </w:p>
    <w:p w14:paraId="385C4AE3" w14:textId="77777777" w:rsidR="000B50BF" w:rsidRDefault="00FA7950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Jak zacházet s agresivitou: </w:t>
      </w:r>
      <w:proofErr w:type="spellStart"/>
      <w:r>
        <w:rPr>
          <w:rFonts w:ascii="Calibri" w:eastAsia="Calibri" w:hAnsi="Calibri" w:cs="Calibri"/>
          <w:sz w:val="24"/>
        </w:rPr>
        <w:t>Portmannová</w:t>
      </w:r>
      <w:proofErr w:type="spellEnd"/>
      <w:r>
        <w:rPr>
          <w:rFonts w:ascii="Calibri" w:eastAsia="Calibri" w:hAnsi="Calibri" w:cs="Calibri"/>
          <w:sz w:val="24"/>
        </w:rPr>
        <w:t xml:space="preserve"> Rosemarie, Portál, Praha 1996</w:t>
      </w:r>
    </w:p>
    <w:p w14:paraId="385C4AE4" w14:textId="77777777" w:rsidR="000B50BF" w:rsidRDefault="00FA7950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Preventivní program ve škole a jeho tvorba: Veselá Michaela, MV, odborná prevence kriminality, Praha</w:t>
      </w:r>
    </w:p>
    <w:p w14:paraId="385C4AE5" w14:textId="77777777" w:rsidR="000B50BF" w:rsidRDefault="00FA7950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Metodického doporučení k primární prevenci rizikového chování u dětí a mládeže (Dokument MŠMT č.j.: 21291/2010-28)</w:t>
      </w:r>
    </w:p>
    <w:p w14:paraId="385C4AE6" w14:textId="77777777" w:rsidR="000B50BF" w:rsidRDefault="00FA7950">
      <w:pPr>
        <w:numPr>
          <w:ilvl w:val="0"/>
          <w:numId w:val="28"/>
        </w:numPr>
        <w:suppressAutoHyphens/>
        <w:spacing w:after="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Metodické doporučení MŠMT k prevenci rizikového chován-Týrané, zneužívané a zanedbávané dítě ve </w:t>
      </w:r>
      <w:proofErr w:type="gramStart"/>
      <w:r>
        <w:rPr>
          <w:rFonts w:ascii="Calibri" w:eastAsia="Calibri" w:hAnsi="Calibri" w:cs="Calibri"/>
          <w:sz w:val="24"/>
        </w:rPr>
        <w:t>škole -MSMT</w:t>
      </w:r>
      <w:proofErr w:type="gramEnd"/>
      <w:r>
        <w:rPr>
          <w:rFonts w:ascii="Calibri" w:eastAsia="Calibri" w:hAnsi="Calibri" w:cs="Calibri"/>
          <w:sz w:val="24"/>
        </w:rPr>
        <w:t>-3262/2024-1</w:t>
      </w:r>
    </w:p>
    <w:p w14:paraId="385C4AE7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AE8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AE9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AEA" w14:textId="77777777" w:rsidR="000B50BF" w:rsidRDefault="00FA7950">
      <w:pPr>
        <w:keepNext/>
        <w:keepLines/>
        <w:spacing w:before="200" w:after="0" w:line="276" w:lineRule="auto"/>
        <w:jc w:val="both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Příloha č. 5: Pracovní náplň metodika prevence</w:t>
      </w:r>
    </w:p>
    <w:p w14:paraId="385C4AEB" w14:textId="77777777" w:rsidR="000B50BF" w:rsidRDefault="00FA7950">
      <w:pPr>
        <w:spacing w:before="100" w:after="10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&amp;quot" w:eastAsia="&amp;quot" w:hAnsi="&amp;quot" w:cs="&amp;quot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(standardní činnosti metodika poradce stanoví příloha č. 3 k vyhlášce č. 72/2005 Sb.)</w:t>
      </w:r>
    </w:p>
    <w:p w14:paraId="385C4AEC" w14:textId="77777777" w:rsidR="000B50BF" w:rsidRDefault="00FA7950">
      <w:pPr>
        <w:spacing w:before="100" w:after="10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&amp;quot" w:eastAsia="&amp;quot" w:hAnsi="&amp;quot" w:cs="&amp;quot"/>
          <w:color w:val="000000"/>
          <w:sz w:val="24"/>
        </w:rPr>
        <w:t> </w:t>
      </w:r>
      <w:r>
        <w:rPr>
          <w:rFonts w:ascii="Calibri" w:eastAsia="Calibri" w:hAnsi="Calibri" w:cs="Calibri"/>
          <w:b/>
          <w:color w:val="000000"/>
          <w:sz w:val="24"/>
        </w:rPr>
        <w:t>Metodické a koordinační činnosti</w:t>
      </w:r>
    </w:p>
    <w:p w14:paraId="385C4AED" w14:textId="77777777" w:rsidR="000B50BF" w:rsidRDefault="00FA7950">
      <w:pPr>
        <w:numPr>
          <w:ilvl w:val="0"/>
          <w:numId w:val="2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>Koordinace tvorby, kontrola, evaluace a participace při realizaci minimálního preventivního programu školy.</w:t>
      </w:r>
    </w:p>
    <w:p w14:paraId="385C4AEE" w14:textId="77777777" w:rsidR="000B50BF" w:rsidRDefault="00FA7950">
      <w:pPr>
        <w:numPr>
          <w:ilvl w:val="0"/>
          <w:numId w:val="2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Koordinace a participace na realizaci aktivit školy zaměřených na prevenci záškoláctví, závislostí, násilí, vandalismu, sexuálního zneužívání, zneužívání sektami, rasismu a xenofobie, </w:t>
      </w:r>
      <w:proofErr w:type="spellStart"/>
      <w:r>
        <w:rPr>
          <w:rFonts w:ascii="Calibri" w:eastAsia="Calibri" w:hAnsi="Calibri" w:cs="Calibri"/>
          <w:color w:val="000000"/>
          <w:sz w:val="24"/>
        </w:rPr>
        <w:t>prekriminálního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a kriminálního chování, rizikových projevů sebepoškozování a dalších projevů rizikového chování.</w:t>
      </w:r>
    </w:p>
    <w:p w14:paraId="385C4AEF" w14:textId="77777777" w:rsidR="000B50BF" w:rsidRDefault="00FA7950">
      <w:pPr>
        <w:numPr>
          <w:ilvl w:val="0"/>
          <w:numId w:val="2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Metodické vedení činnosti pedagogických pracovníků školy v oblasti prevence rizikového chování. Vyhledávání a nastavení vhodné podpory směřující k odstranění rizikového chování.</w:t>
      </w:r>
    </w:p>
    <w:p w14:paraId="385C4AF0" w14:textId="77777777" w:rsidR="000B50BF" w:rsidRDefault="00FA7950">
      <w:pPr>
        <w:numPr>
          <w:ilvl w:val="0"/>
          <w:numId w:val="2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Koordinace vzdělávání pedagogických pracovníků školy v oblasti prevence rizikového chování.</w:t>
      </w:r>
    </w:p>
    <w:p w14:paraId="385C4AF1" w14:textId="77777777" w:rsidR="000B50BF" w:rsidRDefault="00FA7950">
      <w:pPr>
        <w:numPr>
          <w:ilvl w:val="0"/>
          <w:numId w:val="2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Individuální a skupinová práce se žáky a studenty s obtížemi v adaptaci, se sociálně-vztahovými problémy, s rizikovým chováním a problémy, které negativně ovlivňují jejich vzdělávání.</w:t>
      </w:r>
    </w:p>
    <w:p w14:paraId="385C4AF2" w14:textId="77777777" w:rsidR="000B50BF" w:rsidRDefault="00FA7950">
      <w:pPr>
        <w:numPr>
          <w:ilvl w:val="0"/>
          <w:numId w:val="2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Koordinace přípravy a realizace aktivit zaměřených na zapojování multikulturních prvků do vzdělávacího procesu a na integraci žáků/cizinců; prioritou v rámci tohoto procesu je prevence rasizmu, xenofobie a dalších jevů, které souvisejí s přijímáním odlišnosti.</w:t>
      </w:r>
    </w:p>
    <w:p w14:paraId="385C4AF3" w14:textId="77777777" w:rsidR="000B50BF" w:rsidRDefault="00FA7950">
      <w:pPr>
        <w:numPr>
          <w:ilvl w:val="0"/>
          <w:numId w:val="29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Koordinace spolupráce školy s orgány státní správy a samosprávy, které mají v kompetenci problematiku prevence rizikového chování, s metodikem preventivních aktivit v poradně a s poradenskými, terapeutickými, preventivními, krizovými, a dalšími odbornými pracovišti, zařízeními a institucemi, které působí v oblasti prevence rizikového chování.</w:t>
      </w:r>
    </w:p>
    <w:p w14:paraId="385C4AF4" w14:textId="77777777" w:rsidR="000B50BF" w:rsidRDefault="00FA7950">
      <w:pPr>
        <w:numPr>
          <w:ilvl w:val="0"/>
          <w:numId w:val="29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Kontaktování odpovídajícího odborného pracoviště a participace na intervenci a následné péči v případě akutního výskytu rizikového chování.</w:t>
      </w:r>
    </w:p>
    <w:p w14:paraId="385C4AF5" w14:textId="77777777" w:rsidR="000B50BF" w:rsidRDefault="00FA7950">
      <w:pPr>
        <w:numPr>
          <w:ilvl w:val="0"/>
          <w:numId w:val="29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Shromažďování odborných zpráv a informací o žácích v poradenské péči specializovaných poradenských zařízení v rámci prevence rizikového chování v souladu se zákonem o ochraně osobních údajů.</w:t>
      </w:r>
    </w:p>
    <w:p w14:paraId="385C4AF6" w14:textId="77777777" w:rsidR="000B50BF" w:rsidRDefault="00FA7950">
      <w:pPr>
        <w:numPr>
          <w:ilvl w:val="0"/>
          <w:numId w:val="29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Vedení písemných záznamů umožňujících doložit rozsah a obsah činnosti školního metodika prevence, navržená a realizovaná opatření.</w:t>
      </w:r>
    </w:p>
    <w:p w14:paraId="385C4AF7" w14:textId="77777777" w:rsidR="000B50BF" w:rsidRDefault="00FA7950">
      <w:pPr>
        <w:spacing w:before="100" w:after="10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Informační činnosti</w:t>
      </w:r>
    </w:p>
    <w:p w14:paraId="385C4AF8" w14:textId="77777777" w:rsidR="000B50BF" w:rsidRDefault="00FA7950">
      <w:pPr>
        <w:numPr>
          <w:ilvl w:val="0"/>
          <w:numId w:val="30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Zajišťování a předávání odborných informací o problematice rizikového chování, o nabídkách programů a projektů, o metodách a formách specifické primární prevence pedagogickým pracovníkům školy.</w:t>
      </w:r>
    </w:p>
    <w:p w14:paraId="385C4AF9" w14:textId="77777777" w:rsidR="000B50BF" w:rsidRDefault="00FA7950">
      <w:pPr>
        <w:numPr>
          <w:ilvl w:val="0"/>
          <w:numId w:val="30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Prezentace výsledků preventivní práce školy, získávání nových odborných informací a zkušeností.</w:t>
      </w:r>
    </w:p>
    <w:p w14:paraId="385C4AFA" w14:textId="77777777" w:rsidR="000B50BF" w:rsidRDefault="00FA7950">
      <w:pPr>
        <w:numPr>
          <w:ilvl w:val="0"/>
          <w:numId w:val="30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Vedení a průběžné aktualizování databáze spolupracovníků školy pro oblast prevence rizikového chování, zejména orgánů státní správy a samosprávy, středisek výchovné péče, poskytovatelů sociálních služeb, zdravotnických zařízení, Policie České republiky, orgánů sociálně-právní ochrany dětí, nestátních organizací působící v oblasti prevence, center krizové intervence a dalších zařízení, institucí a jednotlivých odborníků.</w:t>
      </w:r>
    </w:p>
    <w:p w14:paraId="385C4AFB" w14:textId="77777777" w:rsidR="000B50BF" w:rsidRDefault="00FA7950">
      <w:pPr>
        <w:numPr>
          <w:ilvl w:val="0"/>
          <w:numId w:val="30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Předávání informací a zpráv o realizovaných preventivních programech zákonným zástupcům, pedagogickým pracovníkům školy a školskému poradenskému zařízení.</w:t>
      </w:r>
    </w:p>
    <w:p w14:paraId="385C4AFC" w14:textId="77777777" w:rsidR="000B50BF" w:rsidRDefault="00FA7950">
      <w:pPr>
        <w:numPr>
          <w:ilvl w:val="0"/>
          <w:numId w:val="30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>Vedení dokumentace, evidence a administrativa související se standardními činnostmi v souladu se zákonem o ochraně osobních údajů a předávání informací o realizovaných preventivních programech školy pro potřeby zpracování analýz, statistik a krajských plánů prevence.</w:t>
      </w:r>
    </w:p>
    <w:p w14:paraId="385C4AFD" w14:textId="77777777" w:rsidR="000B50BF" w:rsidRDefault="000B50BF">
      <w:pPr>
        <w:spacing w:before="100" w:after="100" w:line="240" w:lineRule="auto"/>
        <w:ind w:left="720"/>
        <w:jc w:val="both"/>
        <w:rPr>
          <w:rFonts w:ascii="Calibri" w:eastAsia="Calibri" w:hAnsi="Calibri" w:cs="Calibri"/>
          <w:color w:val="000000"/>
          <w:sz w:val="24"/>
        </w:rPr>
      </w:pPr>
    </w:p>
    <w:p w14:paraId="385C4AFE" w14:textId="77777777" w:rsidR="000B50BF" w:rsidRDefault="00FA7950">
      <w:pPr>
        <w:spacing w:before="100" w:after="10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Poradenské činnosti</w:t>
      </w:r>
    </w:p>
    <w:p w14:paraId="385C4AFF" w14:textId="77777777" w:rsidR="000B50BF" w:rsidRDefault="00FA7950">
      <w:pPr>
        <w:numPr>
          <w:ilvl w:val="0"/>
          <w:numId w:val="3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Vyhledávání a orientační šetření žáků s rizikem či projevy rizikového chování; poskytování poradenských služeb těmto žákům a jejich zákonným zástupcům, případně zajišťování péče odpovídajícího odborného pracoviště ve spolupráci s třídními učiteli.</w:t>
      </w:r>
    </w:p>
    <w:p w14:paraId="385C4B00" w14:textId="77777777" w:rsidR="000B50BF" w:rsidRDefault="00FA7950">
      <w:pPr>
        <w:numPr>
          <w:ilvl w:val="0"/>
          <w:numId w:val="3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Spolupráce s třídními učiteli při zachycování varovných signálů spojených s možností rozvoje rizikového chování u jednotlivých žáků a tříd a participace na sledování úrovně rizikových faktorů, které jsou významné pro rozvoj rizikového chování ve škole.</w:t>
      </w:r>
    </w:p>
    <w:p w14:paraId="385C4B01" w14:textId="77777777" w:rsidR="000B50BF" w:rsidRDefault="00FA7950">
      <w:pPr>
        <w:numPr>
          <w:ilvl w:val="0"/>
          <w:numId w:val="3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Příprava podmínek pro integraci žáků se specifickými poruchami chování ve škole a koordinace poskytování poradenských a preventivních služeb těmto žákům školou a specializovanými školskými zařízeními.</w:t>
      </w:r>
    </w:p>
    <w:p w14:paraId="385C4B02" w14:textId="77777777" w:rsidR="000B50BF" w:rsidRDefault="000B50BF">
      <w:pPr>
        <w:spacing w:before="100" w:after="100" w:line="240" w:lineRule="auto"/>
        <w:rPr>
          <w:rFonts w:ascii="Calibri" w:eastAsia="Calibri" w:hAnsi="Calibri" w:cs="Calibri"/>
          <w:color w:val="000000"/>
          <w:sz w:val="24"/>
        </w:rPr>
      </w:pPr>
    </w:p>
    <w:p w14:paraId="385C4B03" w14:textId="77777777" w:rsidR="000B50BF" w:rsidRDefault="000B50BF">
      <w:pPr>
        <w:spacing w:before="100" w:after="100" w:line="240" w:lineRule="auto"/>
        <w:rPr>
          <w:rFonts w:ascii="Calibri" w:eastAsia="Calibri" w:hAnsi="Calibri" w:cs="Calibri"/>
          <w:color w:val="000000"/>
          <w:sz w:val="24"/>
        </w:rPr>
      </w:pPr>
    </w:p>
    <w:p w14:paraId="385C4B04" w14:textId="77777777" w:rsidR="000B50BF" w:rsidRDefault="00FA7950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Příloha č. 1: Krizový plán školy</w:t>
      </w:r>
    </w:p>
    <w:p w14:paraId="385C4B05" w14:textId="77777777" w:rsidR="000B50BF" w:rsidRDefault="00FA795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(samostatná příloha)</w:t>
      </w:r>
    </w:p>
    <w:p w14:paraId="385C4B06" w14:textId="77777777" w:rsidR="000B50BF" w:rsidRDefault="000B50BF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85C4B07" w14:textId="77777777" w:rsidR="000B50BF" w:rsidRDefault="00FA7950">
      <w:pPr>
        <w:keepNext/>
        <w:keepLines/>
        <w:spacing w:before="200" w:after="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Příloha č. 4: Patologické jevy</w:t>
      </w:r>
    </w:p>
    <w:p w14:paraId="385C4B08" w14:textId="77777777" w:rsidR="000B50BF" w:rsidRDefault="00FA7950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(samostatná příloha) </w:t>
      </w:r>
    </w:p>
    <w:p w14:paraId="385C4B09" w14:textId="77777777" w:rsidR="000B50BF" w:rsidRDefault="000B50BF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85C4B0A" w14:textId="77777777" w:rsidR="000B50BF" w:rsidRDefault="00FA7950">
      <w:pPr>
        <w:keepNext/>
        <w:keepLines/>
        <w:spacing w:before="200" w:after="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Příloha č. 5: Strategie předcházení školní neúspěšnosti</w:t>
      </w:r>
    </w:p>
    <w:p w14:paraId="385C4B0B" w14:textId="77777777" w:rsidR="000B50BF" w:rsidRDefault="00FA7950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(samostatná příloha)</w:t>
      </w:r>
    </w:p>
    <w:p w14:paraId="385C4B0C" w14:textId="77777777" w:rsidR="000B50BF" w:rsidRDefault="000B50BF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14:paraId="385C4B0D" w14:textId="77777777" w:rsidR="000B50BF" w:rsidRDefault="00FA7950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Příloha č. 7: Školní program proti šikanování</w:t>
      </w:r>
    </w:p>
    <w:p w14:paraId="385C4B0E" w14:textId="77777777" w:rsidR="000B50BF" w:rsidRDefault="00FA7950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(samostatná příloha)</w:t>
      </w:r>
    </w:p>
    <w:p w14:paraId="385C4B0F" w14:textId="77777777" w:rsidR="000B50BF" w:rsidRDefault="000B50BF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14:paraId="385C4B10" w14:textId="77777777" w:rsidR="000B50BF" w:rsidRDefault="00FA7950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Příloha č. 8: Mé dítě má myšlenky na sebevraždu</w:t>
      </w:r>
    </w:p>
    <w:p w14:paraId="385C4B11" w14:textId="77777777" w:rsidR="000B50BF" w:rsidRDefault="00FA7950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(samostatná příloha)</w:t>
      </w:r>
    </w:p>
    <w:p w14:paraId="385C4B12" w14:textId="77777777" w:rsidR="000B50BF" w:rsidRDefault="000B50BF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14:paraId="385C4B13" w14:textId="77777777" w:rsidR="000B50BF" w:rsidRDefault="00FA7950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Příloha č. 9: Mám myšlenky na sebevraždu – bezpečnostní plán pro žáky</w:t>
      </w:r>
    </w:p>
    <w:p w14:paraId="385C4B14" w14:textId="77777777" w:rsidR="000B50BF" w:rsidRDefault="00FA7950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(samostatná příloha)</w:t>
      </w:r>
    </w:p>
    <w:p w14:paraId="385C4B15" w14:textId="77777777" w:rsidR="000B50BF" w:rsidRDefault="000B50BF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14:paraId="385C4B16" w14:textId="77777777" w:rsidR="000B50BF" w:rsidRDefault="00FA7950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Příloha č. 10: Kontakty – krizové linky (týrání, zanedbávání, zneužívání dětí)</w:t>
      </w:r>
    </w:p>
    <w:p w14:paraId="385C4B17" w14:textId="77777777" w:rsidR="000B50BF" w:rsidRDefault="00FA7950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(samostatná příloha)</w:t>
      </w:r>
    </w:p>
    <w:p w14:paraId="385C4B18" w14:textId="77777777" w:rsidR="000B50BF" w:rsidRDefault="000B50BF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14:paraId="385C4B19" w14:textId="77777777" w:rsidR="000B50BF" w:rsidRDefault="000B50BF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14:paraId="385C4B1A" w14:textId="77777777" w:rsidR="000B50BF" w:rsidRDefault="000B50BF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14:paraId="385C4B1B" w14:textId="77777777" w:rsidR="000B50BF" w:rsidRDefault="000B50BF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14:paraId="385C4B1C" w14:textId="77777777" w:rsidR="000B50BF" w:rsidRDefault="000B50BF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14:paraId="385C4B1D" w14:textId="77777777" w:rsidR="000B50BF" w:rsidRDefault="000B50BF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14:paraId="385C4B1E" w14:textId="77777777" w:rsidR="000B50BF" w:rsidRDefault="000B50BF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14:paraId="385C4B1F" w14:textId="77777777" w:rsidR="000B50BF" w:rsidRDefault="000B50BF">
      <w:pPr>
        <w:suppressAutoHyphens/>
        <w:spacing w:after="0" w:line="240" w:lineRule="auto"/>
        <w:rPr>
          <w:rFonts w:ascii="Calibri" w:eastAsia="Calibri" w:hAnsi="Calibri" w:cs="Calibri"/>
          <w:color w:val="3E3E3E"/>
          <w:sz w:val="24"/>
          <w:shd w:val="clear" w:color="auto" w:fill="FFFFFF"/>
        </w:rPr>
      </w:pPr>
    </w:p>
    <w:p w14:paraId="385C4B20" w14:textId="77777777" w:rsidR="000B50BF" w:rsidRDefault="000B50BF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14:paraId="385C4B21" w14:textId="77777777" w:rsidR="000B50BF" w:rsidRDefault="000B50BF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14:paraId="385C4B22" w14:textId="77777777" w:rsidR="000B50BF" w:rsidRDefault="000B50BF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14:paraId="385C4B23" w14:textId="77777777" w:rsidR="000B50BF" w:rsidRDefault="000B50BF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C4B24" w14:textId="77777777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 Karlových Varech </w:t>
      </w:r>
    </w:p>
    <w:p w14:paraId="385C4B25" w14:textId="2D81F64E" w:rsidR="000B50BF" w:rsidRDefault="00FA7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Dne: </w:t>
      </w:r>
      <w:r>
        <w:rPr>
          <w:rFonts w:ascii="Calibri" w:eastAsia="Calibri" w:hAnsi="Calibri" w:cs="Calibri"/>
          <w:sz w:val="24"/>
        </w:rPr>
        <w:tab/>
      </w:r>
      <w:r w:rsidR="0032631B">
        <w:rPr>
          <w:rFonts w:ascii="Calibri" w:eastAsia="Calibri" w:hAnsi="Calibri" w:cs="Calibri"/>
          <w:sz w:val="24"/>
        </w:rPr>
        <w:t>10</w:t>
      </w:r>
      <w:r>
        <w:rPr>
          <w:rFonts w:ascii="Calibri" w:eastAsia="Calibri" w:hAnsi="Calibri" w:cs="Calibri"/>
          <w:sz w:val="24"/>
        </w:rPr>
        <w:t>. 09. 202</w:t>
      </w:r>
      <w:r w:rsidR="0032631B">
        <w:rPr>
          <w:rFonts w:ascii="Calibri" w:eastAsia="Calibri" w:hAnsi="Calibri" w:cs="Calibri"/>
          <w:sz w:val="24"/>
        </w:rPr>
        <w:t>4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Mgr. Kateřina Vorlíčková</w:t>
      </w:r>
    </w:p>
    <w:p w14:paraId="6DD2D644" w14:textId="20288F8F" w:rsidR="005C0D09" w:rsidRDefault="005C0D09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Mgr. Vladimír Neumann</w:t>
      </w:r>
    </w:p>
    <w:sectPr w:rsidR="005C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7D57"/>
    <w:multiLevelType w:val="multilevel"/>
    <w:tmpl w:val="A84CE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163369"/>
    <w:multiLevelType w:val="multilevel"/>
    <w:tmpl w:val="16D68E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A1B73"/>
    <w:multiLevelType w:val="multilevel"/>
    <w:tmpl w:val="8884DA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553B8"/>
    <w:multiLevelType w:val="multilevel"/>
    <w:tmpl w:val="E0165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D5872"/>
    <w:multiLevelType w:val="multilevel"/>
    <w:tmpl w:val="8A9A9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974BF"/>
    <w:multiLevelType w:val="multilevel"/>
    <w:tmpl w:val="1A6A9E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A577C2"/>
    <w:multiLevelType w:val="multilevel"/>
    <w:tmpl w:val="2FC893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31667C"/>
    <w:multiLevelType w:val="multilevel"/>
    <w:tmpl w:val="CE843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9C5F3D"/>
    <w:multiLevelType w:val="multilevel"/>
    <w:tmpl w:val="05D666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B7778F"/>
    <w:multiLevelType w:val="multilevel"/>
    <w:tmpl w:val="E0A4B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291026"/>
    <w:multiLevelType w:val="multilevel"/>
    <w:tmpl w:val="4A38D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4C7A48"/>
    <w:multiLevelType w:val="multilevel"/>
    <w:tmpl w:val="F26A89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6A7501"/>
    <w:multiLevelType w:val="multilevel"/>
    <w:tmpl w:val="FCB8D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352013"/>
    <w:multiLevelType w:val="multilevel"/>
    <w:tmpl w:val="7DA47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CD06F8"/>
    <w:multiLevelType w:val="multilevel"/>
    <w:tmpl w:val="06EE10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191D11"/>
    <w:multiLevelType w:val="multilevel"/>
    <w:tmpl w:val="B6383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A71703"/>
    <w:multiLevelType w:val="multilevel"/>
    <w:tmpl w:val="EBA6C7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EC534E"/>
    <w:multiLevelType w:val="multilevel"/>
    <w:tmpl w:val="2A882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E17A52"/>
    <w:multiLevelType w:val="multilevel"/>
    <w:tmpl w:val="FB6E7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A52FBF"/>
    <w:multiLevelType w:val="hybridMultilevel"/>
    <w:tmpl w:val="B1CEAA1A"/>
    <w:lvl w:ilvl="0" w:tplc="C9AA318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D232E"/>
    <w:multiLevelType w:val="multilevel"/>
    <w:tmpl w:val="CD50F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865E17"/>
    <w:multiLevelType w:val="multilevel"/>
    <w:tmpl w:val="D0D29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781AC5"/>
    <w:multiLevelType w:val="multilevel"/>
    <w:tmpl w:val="3E5264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A621A4"/>
    <w:multiLevelType w:val="multilevel"/>
    <w:tmpl w:val="7D1AB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350D73"/>
    <w:multiLevelType w:val="hybridMultilevel"/>
    <w:tmpl w:val="061CCE8A"/>
    <w:lvl w:ilvl="0" w:tplc="E1D8A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80736"/>
    <w:multiLevelType w:val="multilevel"/>
    <w:tmpl w:val="C9767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C5305A"/>
    <w:multiLevelType w:val="multilevel"/>
    <w:tmpl w:val="33FCA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6E5600"/>
    <w:multiLevelType w:val="multilevel"/>
    <w:tmpl w:val="E9702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9B233F"/>
    <w:multiLevelType w:val="multilevel"/>
    <w:tmpl w:val="DD103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70066A"/>
    <w:multiLevelType w:val="multilevel"/>
    <w:tmpl w:val="5D1443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373E32"/>
    <w:multiLevelType w:val="multilevel"/>
    <w:tmpl w:val="99FA98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7316E4"/>
    <w:multiLevelType w:val="multilevel"/>
    <w:tmpl w:val="DDE410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D118F3"/>
    <w:multiLevelType w:val="multilevel"/>
    <w:tmpl w:val="9D265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DD60D3"/>
    <w:multiLevelType w:val="hybridMultilevel"/>
    <w:tmpl w:val="7870C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32"/>
  </w:num>
  <w:num w:numId="4">
    <w:abstractNumId w:val="8"/>
  </w:num>
  <w:num w:numId="5">
    <w:abstractNumId w:val="6"/>
  </w:num>
  <w:num w:numId="6">
    <w:abstractNumId w:val="23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26"/>
  </w:num>
  <w:num w:numId="12">
    <w:abstractNumId w:val="16"/>
  </w:num>
  <w:num w:numId="13">
    <w:abstractNumId w:val="1"/>
  </w:num>
  <w:num w:numId="14">
    <w:abstractNumId w:val="0"/>
  </w:num>
  <w:num w:numId="15">
    <w:abstractNumId w:val="29"/>
  </w:num>
  <w:num w:numId="16">
    <w:abstractNumId w:val="28"/>
  </w:num>
  <w:num w:numId="17">
    <w:abstractNumId w:val="17"/>
  </w:num>
  <w:num w:numId="18">
    <w:abstractNumId w:val="12"/>
  </w:num>
  <w:num w:numId="19">
    <w:abstractNumId w:val="22"/>
  </w:num>
  <w:num w:numId="20">
    <w:abstractNumId w:val="20"/>
  </w:num>
  <w:num w:numId="21">
    <w:abstractNumId w:val="21"/>
  </w:num>
  <w:num w:numId="22">
    <w:abstractNumId w:val="7"/>
  </w:num>
  <w:num w:numId="23">
    <w:abstractNumId w:val="14"/>
  </w:num>
  <w:num w:numId="24">
    <w:abstractNumId w:val="31"/>
  </w:num>
  <w:num w:numId="25">
    <w:abstractNumId w:val="13"/>
  </w:num>
  <w:num w:numId="26">
    <w:abstractNumId w:val="9"/>
  </w:num>
  <w:num w:numId="27">
    <w:abstractNumId w:val="27"/>
  </w:num>
  <w:num w:numId="28">
    <w:abstractNumId w:val="4"/>
  </w:num>
  <w:num w:numId="29">
    <w:abstractNumId w:val="15"/>
  </w:num>
  <w:num w:numId="30">
    <w:abstractNumId w:val="25"/>
  </w:num>
  <w:num w:numId="31">
    <w:abstractNumId w:val="18"/>
  </w:num>
  <w:num w:numId="32">
    <w:abstractNumId w:val="24"/>
  </w:num>
  <w:num w:numId="33">
    <w:abstractNumId w:val="3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BF"/>
    <w:rsid w:val="000B50BF"/>
    <w:rsid w:val="001F6FBC"/>
    <w:rsid w:val="00227D43"/>
    <w:rsid w:val="002F308D"/>
    <w:rsid w:val="00321646"/>
    <w:rsid w:val="0032631B"/>
    <w:rsid w:val="003267FE"/>
    <w:rsid w:val="00430057"/>
    <w:rsid w:val="005C0D09"/>
    <w:rsid w:val="00712C13"/>
    <w:rsid w:val="007D0B27"/>
    <w:rsid w:val="0081449D"/>
    <w:rsid w:val="00851170"/>
    <w:rsid w:val="0091012D"/>
    <w:rsid w:val="009352E1"/>
    <w:rsid w:val="009B05F7"/>
    <w:rsid w:val="00A61BD5"/>
    <w:rsid w:val="00B719A8"/>
    <w:rsid w:val="00BA06CC"/>
    <w:rsid w:val="00BC7E11"/>
    <w:rsid w:val="00C53721"/>
    <w:rsid w:val="00CA33FD"/>
    <w:rsid w:val="00CD1527"/>
    <w:rsid w:val="00ED67F9"/>
    <w:rsid w:val="00FA0A5C"/>
    <w:rsid w:val="00FA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457C"/>
  <w15:docId w15:val="{57788893-001E-4AFD-9186-D5FBAEA9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11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117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537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http://www.msmt.cz/" TargetMode="External"/><Relationship Id="rId18" Type="http://schemas.openxmlformats.org/officeDocument/2006/relationships/hyperlink" Target="http://www.mvcr.cz/statistiky" TargetMode="External"/><Relationship Id="rId26" Type="http://schemas.openxmlformats.org/officeDocument/2006/relationships/hyperlink" Target="http://www.mpkv.c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zivot-bez-zavislosti.cz/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justice.cz/" TargetMode="External"/><Relationship Id="rId17" Type="http://schemas.openxmlformats.org/officeDocument/2006/relationships/hyperlink" Target="http://www.mvcr.cz/prevence" TargetMode="External"/><Relationship Id="rId25" Type="http://schemas.openxmlformats.org/officeDocument/2006/relationships/hyperlink" Target="http://www.tonda-obal.cz/" TargetMode="External"/><Relationship Id="rId33" Type="http://schemas.openxmlformats.org/officeDocument/2006/relationships/hyperlink" Target="mailto:j.bohdanecky@mpkv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revcentrum.cz/" TargetMode="External"/><Relationship Id="rId20" Type="http://schemas.openxmlformats.org/officeDocument/2006/relationships/hyperlink" Target="http://www.unhcr.cz/" TargetMode="External"/><Relationship Id="rId29" Type="http://schemas.openxmlformats.org/officeDocument/2006/relationships/hyperlink" Target="mailto:matocha.jiri@zskonecnakv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psv.cz/" TargetMode="External"/><Relationship Id="rId24" Type="http://schemas.openxmlformats.org/officeDocument/2006/relationships/hyperlink" Target="http://www.teenchallenge.cz/" TargetMode="External"/><Relationship Id="rId32" Type="http://schemas.openxmlformats.org/officeDocument/2006/relationships/hyperlink" Target="mailto:m.dawidko@mpkv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julesajim.cz/" TargetMode="External"/><Relationship Id="rId23" Type="http://schemas.openxmlformats.org/officeDocument/2006/relationships/hyperlink" Target="http://www.odrogach.cz/" TargetMode="External"/><Relationship Id="rId28" Type="http://schemas.openxmlformats.org/officeDocument/2006/relationships/hyperlink" Target="mailto:matocha.jiri@zskonecnakv.cz" TargetMode="External"/><Relationship Id="rId10" Type="http://schemas.openxmlformats.org/officeDocument/2006/relationships/hyperlink" Target="http://www.ok.cz/iksp/" TargetMode="External"/><Relationship Id="rId19" Type="http://schemas.openxmlformats.org/officeDocument/2006/relationships/hyperlink" Target="http://www.detskaprava.cz/" TargetMode="External"/><Relationship Id="rId31" Type="http://schemas.openxmlformats.org/officeDocument/2006/relationships/hyperlink" Target="mailto:Zelinova.denisa@zskonecnakv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bkb.cz/" TargetMode="External"/><Relationship Id="rId14" Type="http://schemas.openxmlformats.org/officeDocument/2006/relationships/hyperlink" Target="http://www.mvcr.cz/" TargetMode="External"/><Relationship Id="rId22" Type="http://schemas.openxmlformats.org/officeDocument/2006/relationships/hyperlink" Target="http://www.neziskovky.cz/" TargetMode="External"/><Relationship Id="rId27" Type="http://schemas.openxmlformats.org/officeDocument/2006/relationships/hyperlink" Target="https://zskonecnakv.cz/cs/spp" TargetMode="External"/><Relationship Id="rId30" Type="http://schemas.openxmlformats.org/officeDocument/2006/relationships/hyperlink" Target="mailto:vorlickova.katerina@zskonecnakv.cz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6d151e-bd56-4b61-b80c-c7206334f2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473242C662CC44845EC17E9386A552" ma:contentTypeVersion="16" ma:contentTypeDescription="Vytvoří nový dokument" ma:contentTypeScope="" ma:versionID="30581e3936552dd48ed644588f921dad">
  <xsd:schema xmlns:xsd="http://www.w3.org/2001/XMLSchema" xmlns:xs="http://www.w3.org/2001/XMLSchema" xmlns:p="http://schemas.microsoft.com/office/2006/metadata/properties" xmlns:ns3="bf6d151e-bd56-4b61-b80c-c7206334f228" xmlns:ns4="7ef1cafa-1393-4c0e-af6c-8c63c8240cf2" targetNamespace="http://schemas.microsoft.com/office/2006/metadata/properties" ma:root="true" ma:fieldsID="55dabe9ddb2bf28a1bdf47aa7d122f99" ns3:_="" ns4:_="">
    <xsd:import namespace="bf6d151e-bd56-4b61-b80c-c7206334f228"/>
    <xsd:import namespace="7ef1cafa-1393-4c0e-af6c-8c63c8240c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d151e-bd56-4b61-b80c-c7206334f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1cafa-1393-4c0e-af6c-8c63c8240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2F8B1-CF53-406B-91DA-A0A205D2D14A}">
  <ds:schemaRefs>
    <ds:schemaRef ds:uri="http://schemas.microsoft.com/office/2006/metadata/properties"/>
    <ds:schemaRef ds:uri="http://schemas.microsoft.com/office/infopath/2007/PartnerControls"/>
    <ds:schemaRef ds:uri="bf6d151e-bd56-4b61-b80c-c7206334f228"/>
  </ds:schemaRefs>
</ds:datastoreItem>
</file>

<file path=customXml/itemProps2.xml><?xml version="1.0" encoding="utf-8"?>
<ds:datastoreItem xmlns:ds="http://schemas.openxmlformats.org/officeDocument/2006/customXml" ds:itemID="{53CFDC37-DA4F-4336-B365-C74BCA6B9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d151e-bd56-4b61-b80c-c7206334f228"/>
    <ds:schemaRef ds:uri="7ef1cafa-1393-4c0e-af6c-8c63c8240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2ADA8-988E-462B-BD61-49CF45806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5104</Words>
  <Characters>30120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Vorlíčková Kateřina</dc:creator>
  <cp:lastModifiedBy>Kordíková Radka</cp:lastModifiedBy>
  <cp:revision>2</cp:revision>
  <cp:lastPrinted>2024-09-11T09:48:00Z</cp:lastPrinted>
  <dcterms:created xsi:type="dcterms:W3CDTF">2024-09-11T09:48:00Z</dcterms:created>
  <dcterms:modified xsi:type="dcterms:W3CDTF">2024-09-11T09:48:00Z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0x010100C2473242C662CC44845EC17E9386A552</vt:lpwstr>
  </property>
</Properties>
</file>